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B3" w:rsidRDefault="009F2FB3" w:rsidP="009F2FB3">
      <w:pPr>
        <w:pStyle w:val="Body"/>
      </w:pPr>
    </w:p>
    <w:p w:rsidR="000E2D99" w:rsidRPr="009F2FB3" w:rsidRDefault="00E06A13" w:rsidP="009F2FB3">
      <w:pPr>
        <w:pStyle w:val="Body"/>
        <w:rPr>
          <w:rFonts w:eastAsia="Helvetica" w:hAnsi="Helvetica" w:cs="Helvetica"/>
        </w:rPr>
      </w:pPr>
      <w:r w:rsidRPr="009F2FB3">
        <w:t xml:space="preserve">I.  </w:t>
      </w:r>
      <w:r w:rsidR="00947B19" w:rsidRPr="009F2FB3">
        <w:t xml:space="preserve"> Redemptive History is clearly portrayed in Chapters 12-36.</w:t>
      </w:r>
    </w:p>
    <w:p w:rsidR="000E2D99" w:rsidRPr="009F2FB3" w:rsidRDefault="00E06A13" w:rsidP="009F2FB3">
      <w:pPr>
        <w:pStyle w:val="Body"/>
      </w:pPr>
      <w:r w:rsidRPr="009F2FB3">
        <w:tab/>
        <w:t>A</w:t>
      </w:r>
      <w:r w:rsidR="00947B19" w:rsidRPr="009F2FB3">
        <w:t>.  God</w:t>
      </w:r>
      <w:r w:rsidR="00947B19" w:rsidRPr="009F2FB3">
        <w:rPr>
          <w:rFonts w:ascii="Arial Unicode MS" w:hAnsi="Helvetica"/>
        </w:rPr>
        <w:t>’</w:t>
      </w:r>
      <w:r w:rsidR="00947B19" w:rsidRPr="009F2FB3">
        <w:t>s hand in history is continually displayed in Judah</w:t>
      </w:r>
      <w:r w:rsidR="00947B19" w:rsidRPr="009F2FB3">
        <w:rPr>
          <w:rFonts w:ascii="Arial Unicode MS" w:hAnsi="Helvetica"/>
        </w:rPr>
        <w:t>’</w:t>
      </w:r>
      <w:r w:rsidR="00947B19" w:rsidRPr="009F2FB3">
        <w:t>s history</w:t>
      </w:r>
    </w:p>
    <w:p w:rsidR="000E2D99" w:rsidRPr="009F2FB3" w:rsidRDefault="00947B19" w:rsidP="009F2FB3">
      <w:pPr>
        <w:pStyle w:val="Body"/>
      </w:pPr>
      <w:r w:rsidRPr="009F2FB3">
        <w:tab/>
      </w:r>
      <w:r w:rsidRPr="009F2FB3">
        <w:tab/>
        <w:t xml:space="preserve">1.  </w:t>
      </w:r>
      <w:proofErr w:type="spellStart"/>
      <w:r w:rsidRPr="009F2FB3">
        <w:t>Rehoboam</w:t>
      </w:r>
      <w:proofErr w:type="spellEnd"/>
      <w:r w:rsidRPr="009F2FB3">
        <w:t xml:space="preserve"> and Shemaiah tell the story</w:t>
      </w:r>
      <w:r w:rsidR="00856072">
        <w:rPr>
          <w:rFonts w:ascii="Arial Unicode MS" w:hAnsi="Helvetica"/>
        </w:rPr>
        <w:t xml:space="preserve">:  </w:t>
      </w:r>
      <w:r w:rsidR="00856072">
        <w:t xml:space="preserve">prophet and king in </w:t>
      </w:r>
      <w:r w:rsidRPr="009F2FB3">
        <w:t>12</w:t>
      </w:r>
      <w:r w:rsidR="00856072">
        <w:t>.</w:t>
      </w:r>
    </w:p>
    <w:p w:rsidR="000E2D99" w:rsidRPr="009F2FB3" w:rsidRDefault="00947B19" w:rsidP="009F2FB3">
      <w:pPr>
        <w:pStyle w:val="Body"/>
      </w:pPr>
      <w:bookmarkStart w:id="0" w:name="_GoBack"/>
      <w:r w:rsidRPr="009F2FB3">
        <w:tab/>
      </w:r>
      <w:r w:rsidRPr="009F2FB3">
        <w:tab/>
        <w:t xml:space="preserve">2.  </w:t>
      </w:r>
      <w:proofErr w:type="spellStart"/>
      <w:r w:rsidRPr="009F2FB3">
        <w:t>Abijah</w:t>
      </w:r>
      <w:proofErr w:type="spellEnd"/>
      <w:r w:rsidRPr="009F2FB3">
        <w:t>, the king, brings the word of redemptive history in 13.</w:t>
      </w:r>
    </w:p>
    <w:bookmarkEnd w:id="0"/>
    <w:p w:rsidR="000E2D99" w:rsidRPr="009F2FB3" w:rsidRDefault="00947B19" w:rsidP="009F2FB3">
      <w:pPr>
        <w:pStyle w:val="Body"/>
      </w:pPr>
      <w:r w:rsidRPr="009F2FB3">
        <w:tab/>
      </w:r>
      <w:r w:rsidRPr="009F2FB3">
        <w:tab/>
        <w:t>3.  Asa follows the Lord and the rest is history in 14.</w:t>
      </w:r>
    </w:p>
    <w:p w:rsidR="000E2D99" w:rsidRPr="009F2FB3" w:rsidRDefault="000E2D99" w:rsidP="009F2FB3">
      <w:pPr>
        <w:pStyle w:val="Body"/>
      </w:pPr>
    </w:p>
    <w:p w:rsidR="000E2D99" w:rsidRPr="009F2FB3" w:rsidRDefault="00E06A13" w:rsidP="009F2FB3">
      <w:pPr>
        <w:pStyle w:val="Body"/>
      </w:pPr>
      <w:r w:rsidRPr="009F2FB3">
        <w:t>II</w:t>
      </w:r>
      <w:r w:rsidR="00947B19" w:rsidRPr="009F2FB3">
        <w:t>.    The Holy Spirit emerges in redemptive history as seen in chapter 15.</w:t>
      </w:r>
    </w:p>
    <w:p w:rsidR="000E2D99" w:rsidRPr="009F2FB3" w:rsidRDefault="00947B19" w:rsidP="009F2FB3">
      <w:pPr>
        <w:pStyle w:val="Body"/>
      </w:pPr>
      <w:r w:rsidRPr="009F2FB3">
        <w:tab/>
      </w:r>
      <w:r w:rsidR="00E06A13" w:rsidRPr="009F2FB3">
        <w:t>A</w:t>
      </w:r>
      <w:r w:rsidRPr="009F2FB3">
        <w:t xml:space="preserve">.  </w:t>
      </w:r>
      <w:proofErr w:type="spellStart"/>
      <w:r w:rsidRPr="009F2FB3">
        <w:t>Azariah</w:t>
      </w:r>
      <w:proofErr w:type="spellEnd"/>
      <w:r w:rsidRPr="009F2FB3">
        <w:t xml:space="preserve"> meets King Asa with messages from God.</w:t>
      </w:r>
    </w:p>
    <w:p w:rsidR="000E2D99" w:rsidRPr="009F2FB3" w:rsidRDefault="00947B19" w:rsidP="009F2FB3">
      <w:pPr>
        <w:pStyle w:val="Body"/>
      </w:pPr>
      <w:r w:rsidRPr="009F2FB3">
        <w:tab/>
      </w:r>
      <w:r w:rsidR="00E06A13" w:rsidRPr="009F2FB3">
        <w:t>B</w:t>
      </w:r>
      <w:r w:rsidRPr="009F2FB3">
        <w:t xml:space="preserve">.  </w:t>
      </w:r>
      <w:proofErr w:type="spellStart"/>
      <w:r w:rsidRPr="009F2FB3">
        <w:t>Hanani</w:t>
      </w:r>
      <w:proofErr w:type="spellEnd"/>
      <w:r w:rsidRPr="009F2FB3">
        <w:t xml:space="preserve"> gives Asa a bad report from God in chapter 16.</w:t>
      </w:r>
    </w:p>
    <w:p w:rsidR="000E2D99" w:rsidRPr="009F2FB3" w:rsidRDefault="000E2D99" w:rsidP="009F2FB3">
      <w:pPr>
        <w:pStyle w:val="Body"/>
      </w:pPr>
    </w:p>
    <w:p w:rsidR="000E2D99" w:rsidRPr="009F2FB3" w:rsidRDefault="00E06A13" w:rsidP="009F2FB3">
      <w:pPr>
        <w:pStyle w:val="Body"/>
      </w:pPr>
      <w:r w:rsidRPr="009F2FB3">
        <w:t>III</w:t>
      </w:r>
      <w:r w:rsidR="00947B19" w:rsidRPr="009F2FB3">
        <w:t>.   Separation of Church and State are political issues, but not spiritually possible.</w:t>
      </w:r>
    </w:p>
    <w:p w:rsidR="000E2D99" w:rsidRPr="009F2FB3" w:rsidRDefault="00947B19" w:rsidP="009F2FB3">
      <w:pPr>
        <w:pStyle w:val="Body"/>
      </w:pPr>
      <w:r w:rsidRPr="009F2FB3">
        <w:tab/>
      </w:r>
      <w:r w:rsidR="00E06A13" w:rsidRPr="009F2FB3">
        <w:t>A</w:t>
      </w:r>
      <w:r w:rsidRPr="009F2FB3">
        <w:t xml:space="preserve">.  Jehoshaphat in chapter 17 is </w:t>
      </w:r>
      <w:r w:rsidRPr="009F2FB3">
        <w:rPr>
          <w:rFonts w:ascii="Arial Unicode MS" w:hAnsi="Helvetica"/>
        </w:rPr>
        <w:t>“</w:t>
      </w:r>
      <w:r w:rsidRPr="009F2FB3">
        <w:t>established</w:t>
      </w:r>
      <w:r w:rsidRPr="009F2FB3">
        <w:rPr>
          <w:rFonts w:ascii="Arial Unicode MS" w:hAnsi="Helvetica"/>
        </w:rPr>
        <w:t>”</w:t>
      </w:r>
      <w:r w:rsidRPr="009F2FB3">
        <w:rPr>
          <w:rFonts w:ascii="Arial Unicode MS" w:hAnsi="Helvetica"/>
        </w:rPr>
        <w:t xml:space="preserve"> </w:t>
      </w:r>
      <w:r w:rsidRPr="009F2FB3">
        <w:t>by God.</w:t>
      </w:r>
    </w:p>
    <w:p w:rsidR="000E2D99" w:rsidRPr="009F2FB3" w:rsidRDefault="00947B19" w:rsidP="009F2FB3">
      <w:pPr>
        <w:pStyle w:val="Body"/>
      </w:pPr>
      <w:r w:rsidRPr="009F2FB3">
        <w:tab/>
      </w:r>
      <w:r w:rsidR="00E06A13" w:rsidRPr="009F2FB3">
        <w:t>B</w:t>
      </w:r>
      <w:r w:rsidRPr="009F2FB3">
        <w:t>.  Micaiah rebukes Jehoshaphat in chapter 18.</w:t>
      </w:r>
    </w:p>
    <w:p w:rsidR="000E2D99" w:rsidRPr="009F2FB3" w:rsidRDefault="00947B19" w:rsidP="009F2FB3">
      <w:pPr>
        <w:pStyle w:val="Body"/>
      </w:pPr>
      <w:r w:rsidRPr="009F2FB3">
        <w:tab/>
      </w:r>
      <w:r w:rsidR="00E06A13" w:rsidRPr="009F2FB3">
        <w:t>C</w:t>
      </w:r>
      <w:r w:rsidRPr="009F2FB3">
        <w:t>.  Jehu rebukes Jehoshaphat in chapter 19.</w:t>
      </w:r>
    </w:p>
    <w:p w:rsidR="000E2D99" w:rsidRPr="009F2FB3" w:rsidRDefault="00947B19" w:rsidP="009F2FB3">
      <w:pPr>
        <w:pStyle w:val="Body"/>
      </w:pPr>
      <w:r w:rsidRPr="009F2FB3">
        <w:tab/>
      </w:r>
      <w:r w:rsidR="00E06A13" w:rsidRPr="009F2FB3">
        <w:t>D</w:t>
      </w:r>
      <w:r w:rsidRPr="009F2FB3">
        <w:t xml:space="preserve">.  </w:t>
      </w:r>
      <w:proofErr w:type="spellStart"/>
      <w:r w:rsidRPr="009F2FB3">
        <w:t>Jahaziel</w:t>
      </w:r>
      <w:proofErr w:type="spellEnd"/>
      <w:r w:rsidRPr="009F2FB3">
        <w:t xml:space="preserve"> brings Jehoshaphat yet another word in chapter 20.</w:t>
      </w:r>
    </w:p>
    <w:p w:rsidR="000E2D99" w:rsidRPr="009F2FB3" w:rsidRDefault="000E2D99" w:rsidP="009F2FB3">
      <w:pPr>
        <w:pStyle w:val="Body"/>
      </w:pPr>
    </w:p>
    <w:p w:rsidR="000E2D99" w:rsidRPr="009F2FB3" w:rsidRDefault="00E06A13" w:rsidP="009F2FB3">
      <w:pPr>
        <w:pStyle w:val="Body"/>
      </w:pPr>
      <w:r w:rsidRPr="009F2FB3">
        <w:t>IV. Elijah</w:t>
      </w:r>
      <w:r w:rsidR="00947B19" w:rsidRPr="009F2FB3">
        <w:t xml:space="preserve"> writes a letter to King </w:t>
      </w:r>
      <w:proofErr w:type="spellStart"/>
      <w:r w:rsidR="00947B19" w:rsidRPr="009F2FB3">
        <w:t>Jehoram</w:t>
      </w:r>
      <w:proofErr w:type="spellEnd"/>
      <w:r w:rsidR="00947B19" w:rsidRPr="009F2FB3">
        <w:t xml:space="preserve"> with a heavenly postmark in chapter 21.</w:t>
      </w:r>
    </w:p>
    <w:p w:rsidR="000E2D99" w:rsidRPr="009F2FB3" w:rsidRDefault="00947B19" w:rsidP="009F2FB3">
      <w:pPr>
        <w:pStyle w:val="Body"/>
      </w:pPr>
      <w:r w:rsidRPr="009F2FB3">
        <w:tab/>
      </w:r>
      <w:r w:rsidR="00E06A13" w:rsidRPr="009F2FB3">
        <w:t>A</w:t>
      </w:r>
      <w:r w:rsidRPr="009F2FB3">
        <w:t xml:space="preserve">. </w:t>
      </w:r>
      <w:proofErr w:type="spellStart"/>
      <w:r w:rsidRPr="009F2FB3">
        <w:t>Jehoida</w:t>
      </w:r>
      <w:proofErr w:type="spellEnd"/>
      <w:r w:rsidRPr="009F2FB3">
        <w:t xml:space="preserve"> brings the heavenly counsel in 22 and 23</w:t>
      </w:r>
      <w:r w:rsidR="00856072">
        <w:t>.</w:t>
      </w:r>
    </w:p>
    <w:p w:rsidR="000E2D99" w:rsidRPr="009F2FB3" w:rsidRDefault="00947B19" w:rsidP="009F2FB3">
      <w:pPr>
        <w:pStyle w:val="Body"/>
      </w:pPr>
      <w:r w:rsidRPr="009F2FB3">
        <w:tab/>
      </w:r>
      <w:r w:rsidR="00E06A13" w:rsidRPr="009F2FB3">
        <w:t>B</w:t>
      </w:r>
      <w:r w:rsidRPr="009F2FB3">
        <w:t xml:space="preserve">.  Zechariah picks up the mantle after </w:t>
      </w:r>
      <w:proofErr w:type="spellStart"/>
      <w:r w:rsidRPr="009F2FB3">
        <w:t>Jehoida</w:t>
      </w:r>
      <w:r w:rsidRPr="009F2FB3">
        <w:rPr>
          <w:rFonts w:ascii="Arial Unicode MS" w:hAnsi="Helvetica"/>
        </w:rPr>
        <w:t>’</w:t>
      </w:r>
      <w:r w:rsidRPr="009F2FB3">
        <w:t>s</w:t>
      </w:r>
      <w:proofErr w:type="spellEnd"/>
      <w:r w:rsidRPr="009F2FB3">
        <w:t xml:space="preserve"> death in 24.</w:t>
      </w:r>
    </w:p>
    <w:p w:rsidR="000E2D99" w:rsidRPr="009F2FB3" w:rsidRDefault="00947B19" w:rsidP="009F2FB3">
      <w:pPr>
        <w:pStyle w:val="Body"/>
      </w:pPr>
      <w:r w:rsidRPr="009F2FB3">
        <w:tab/>
      </w:r>
      <w:r w:rsidR="00E06A13" w:rsidRPr="009F2FB3">
        <w:t>C</w:t>
      </w:r>
      <w:r w:rsidRPr="009F2FB3">
        <w:t xml:space="preserve">.  An unidentified </w:t>
      </w:r>
      <w:r w:rsidRPr="009F2FB3">
        <w:rPr>
          <w:rFonts w:ascii="Arial Unicode MS" w:hAnsi="Helvetica"/>
        </w:rPr>
        <w:t>“</w:t>
      </w:r>
      <w:r w:rsidRPr="009F2FB3">
        <w:t>man of God</w:t>
      </w:r>
      <w:r w:rsidRPr="009F2FB3">
        <w:rPr>
          <w:rFonts w:ascii="Arial Unicode MS" w:hAnsi="Helvetica"/>
        </w:rPr>
        <w:t>”</w:t>
      </w:r>
      <w:r w:rsidRPr="009F2FB3">
        <w:rPr>
          <w:rFonts w:ascii="Arial Unicode MS" w:hAnsi="Helvetica"/>
        </w:rPr>
        <w:t xml:space="preserve"> </w:t>
      </w:r>
      <w:r w:rsidRPr="009F2FB3">
        <w:t xml:space="preserve">speaks to </w:t>
      </w:r>
      <w:proofErr w:type="spellStart"/>
      <w:r w:rsidRPr="009F2FB3">
        <w:t>Amaziah</w:t>
      </w:r>
      <w:proofErr w:type="spellEnd"/>
      <w:r w:rsidRPr="009F2FB3">
        <w:t xml:space="preserve"> in 25.</w:t>
      </w:r>
    </w:p>
    <w:p w:rsidR="000E2D99" w:rsidRPr="009F2FB3" w:rsidRDefault="00947B19" w:rsidP="009F2FB3">
      <w:pPr>
        <w:pStyle w:val="Body"/>
      </w:pPr>
      <w:r w:rsidRPr="009F2FB3">
        <w:tab/>
      </w:r>
      <w:r w:rsidR="00E06A13" w:rsidRPr="009F2FB3">
        <w:t>D</w:t>
      </w:r>
      <w:r w:rsidRPr="009F2FB3">
        <w:t xml:space="preserve">.  </w:t>
      </w:r>
      <w:proofErr w:type="spellStart"/>
      <w:r w:rsidRPr="009F2FB3">
        <w:t>Azariah</w:t>
      </w:r>
      <w:proofErr w:type="spellEnd"/>
      <w:r w:rsidRPr="009F2FB3">
        <w:t xml:space="preserve"> takes on King </w:t>
      </w:r>
      <w:proofErr w:type="spellStart"/>
      <w:r w:rsidRPr="009F2FB3">
        <w:t>Uzziah</w:t>
      </w:r>
      <w:proofErr w:type="spellEnd"/>
      <w:r w:rsidRPr="009F2FB3">
        <w:t xml:space="preserve"> in 26.</w:t>
      </w:r>
    </w:p>
    <w:p w:rsidR="000E2D99" w:rsidRPr="009F2FB3" w:rsidRDefault="00947B19" w:rsidP="009F2FB3">
      <w:pPr>
        <w:pStyle w:val="Body"/>
      </w:pPr>
      <w:r w:rsidRPr="009F2FB3">
        <w:tab/>
      </w:r>
      <w:r w:rsidR="00E06A13" w:rsidRPr="009F2FB3">
        <w:t>E</w:t>
      </w:r>
      <w:r w:rsidRPr="009F2FB3">
        <w:t xml:space="preserve">.  </w:t>
      </w:r>
      <w:proofErr w:type="spellStart"/>
      <w:r w:rsidRPr="009F2FB3">
        <w:t>Oded</w:t>
      </w:r>
      <w:proofErr w:type="spellEnd"/>
      <w:r w:rsidRPr="009F2FB3">
        <w:t xml:space="preserve"> speaks during the reign of Ahaz in 28</w:t>
      </w:r>
      <w:r w:rsidR="00856072">
        <w:t>.</w:t>
      </w:r>
    </w:p>
    <w:p w:rsidR="000E2D99" w:rsidRPr="009F2FB3" w:rsidRDefault="000E2D99" w:rsidP="009F2FB3">
      <w:pPr>
        <w:pStyle w:val="Body"/>
      </w:pPr>
    </w:p>
    <w:p w:rsidR="000E2D99" w:rsidRPr="009F2FB3" w:rsidRDefault="00E06A13" w:rsidP="009F2FB3">
      <w:pPr>
        <w:pStyle w:val="Body"/>
      </w:pPr>
      <w:r w:rsidRPr="009F2FB3">
        <w:t>V</w:t>
      </w:r>
      <w:r w:rsidR="00947B19" w:rsidRPr="009F2FB3">
        <w:t>.  The Lord hears Hezekiah in 30.</w:t>
      </w:r>
    </w:p>
    <w:p w:rsidR="000E2D99" w:rsidRPr="009F2FB3" w:rsidRDefault="00947B19" w:rsidP="009F2FB3">
      <w:pPr>
        <w:pStyle w:val="Body"/>
      </w:pPr>
      <w:r w:rsidRPr="009F2FB3">
        <w:tab/>
      </w:r>
      <w:r w:rsidR="00E06A13" w:rsidRPr="009F2FB3">
        <w:t>A</w:t>
      </w:r>
      <w:r w:rsidRPr="009F2FB3">
        <w:t>.  The Lord rebukes Hezekiah in 31ff.</w:t>
      </w:r>
    </w:p>
    <w:p w:rsidR="000E2D99" w:rsidRPr="009F2FB3" w:rsidRDefault="000E2D99" w:rsidP="009F2FB3">
      <w:pPr>
        <w:pStyle w:val="Body"/>
      </w:pPr>
    </w:p>
    <w:p w:rsidR="000E2D99" w:rsidRPr="009F2FB3" w:rsidRDefault="00E06A13" w:rsidP="009F2FB3">
      <w:pPr>
        <w:pStyle w:val="Body"/>
      </w:pPr>
      <w:r w:rsidRPr="009F2FB3">
        <w:t xml:space="preserve">VI. </w:t>
      </w:r>
      <w:proofErr w:type="gramStart"/>
      <w:r w:rsidRPr="009F2FB3">
        <w:t>The</w:t>
      </w:r>
      <w:proofErr w:type="gramEnd"/>
      <w:r w:rsidR="00947B19" w:rsidRPr="009F2FB3">
        <w:t xml:space="preserve"> Lord uses foreign armies in Manasseh</w:t>
      </w:r>
      <w:r w:rsidR="00947B19" w:rsidRPr="009F2FB3">
        <w:rPr>
          <w:rFonts w:ascii="Arial Unicode MS" w:hAnsi="Helvetica"/>
        </w:rPr>
        <w:t>’</w:t>
      </w:r>
      <w:r w:rsidR="00947B19" w:rsidRPr="009F2FB3">
        <w:t>s reign, chapter 33.</w:t>
      </w:r>
    </w:p>
    <w:p w:rsidR="000E2D99" w:rsidRPr="009F2FB3" w:rsidRDefault="000E2D99" w:rsidP="009F2FB3">
      <w:pPr>
        <w:pStyle w:val="Body"/>
      </w:pPr>
    </w:p>
    <w:p w:rsidR="000E2D99" w:rsidRPr="009F2FB3" w:rsidRDefault="00E06A13" w:rsidP="009F2FB3">
      <w:pPr>
        <w:pStyle w:val="Body"/>
      </w:pPr>
      <w:r w:rsidRPr="009F2FB3">
        <w:t>VII. Hellish</w:t>
      </w:r>
      <w:r w:rsidR="00947B19" w:rsidRPr="009F2FB3">
        <w:t xml:space="preserve"> works with Josiah in his reforms in chapters 34</w:t>
      </w:r>
      <w:r w:rsidR="009F2FB3" w:rsidRPr="009F2FB3">
        <w:t xml:space="preserve"> and </w:t>
      </w:r>
      <w:r w:rsidR="00947B19" w:rsidRPr="009F2FB3">
        <w:t>35.</w:t>
      </w:r>
    </w:p>
    <w:p w:rsidR="000E2D99" w:rsidRPr="009F2FB3" w:rsidRDefault="00947B19" w:rsidP="009F2FB3">
      <w:pPr>
        <w:pStyle w:val="Body"/>
      </w:pPr>
      <w:r w:rsidRPr="009F2FB3">
        <w:tab/>
      </w:r>
      <w:r w:rsidR="00E06A13" w:rsidRPr="009F2FB3">
        <w:t>A</w:t>
      </w:r>
      <w:r w:rsidRPr="009F2FB3">
        <w:t>.  Jeremiah composed laments for Josiah in 35.</w:t>
      </w:r>
    </w:p>
    <w:p w:rsidR="000E2D99" w:rsidRPr="009F2FB3" w:rsidRDefault="000E2D99" w:rsidP="009F2FB3">
      <w:pPr>
        <w:pStyle w:val="Body"/>
      </w:pPr>
    </w:p>
    <w:p w:rsidR="000E2D99" w:rsidRPr="009F2FB3" w:rsidRDefault="00E06A13" w:rsidP="009F2FB3">
      <w:pPr>
        <w:pStyle w:val="Body"/>
      </w:pPr>
      <w:r w:rsidRPr="009F2FB3">
        <w:t>VIII. Zedekiah</w:t>
      </w:r>
      <w:r w:rsidR="00947B19" w:rsidRPr="009F2FB3">
        <w:t xml:space="preserve"> brings about the end in 36.</w:t>
      </w:r>
    </w:p>
    <w:p w:rsidR="000E2D99" w:rsidRPr="009F2FB3" w:rsidRDefault="000E2D99" w:rsidP="009F2FB3">
      <w:pPr>
        <w:pStyle w:val="Body"/>
      </w:pPr>
    </w:p>
    <w:p w:rsidR="000E2D99" w:rsidRPr="009F2FB3" w:rsidRDefault="00E06A13" w:rsidP="009F2FB3">
      <w:pPr>
        <w:pStyle w:val="Body"/>
      </w:pPr>
      <w:r w:rsidRPr="009F2FB3">
        <w:t>IX. God</w:t>
      </w:r>
      <w:r w:rsidR="00947B19" w:rsidRPr="009F2FB3">
        <w:t xml:space="preserve"> gets the final word in 36 and a message of Good News.</w:t>
      </w:r>
    </w:p>
    <w:p w:rsidR="000E2D99" w:rsidRPr="009F2FB3" w:rsidRDefault="00947B19" w:rsidP="009F2FB3">
      <w:pPr>
        <w:pStyle w:val="Body"/>
      </w:pPr>
      <w:r w:rsidRPr="009F2FB3">
        <w:tab/>
      </w:r>
      <w:r w:rsidR="00E06A13" w:rsidRPr="009F2FB3">
        <w:t>A</w:t>
      </w:r>
      <w:r w:rsidRPr="009F2FB3">
        <w:t>.  Jeremiah</w:t>
      </w:r>
      <w:r w:rsidRPr="009F2FB3">
        <w:rPr>
          <w:rFonts w:ascii="Arial Unicode MS" w:hAnsi="Helvetica"/>
        </w:rPr>
        <w:t>’</w:t>
      </w:r>
      <w:r w:rsidRPr="009F2FB3">
        <w:t>s words prove true</w:t>
      </w:r>
      <w:r w:rsidR="00856072">
        <w:t>.</w:t>
      </w:r>
    </w:p>
    <w:p w:rsidR="000E2D99" w:rsidRPr="009F2FB3" w:rsidRDefault="00947B19" w:rsidP="009F2FB3">
      <w:pPr>
        <w:pStyle w:val="Body"/>
      </w:pPr>
      <w:r w:rsidRPr="009F2FB3">
        <w:tab/>
      </w:r>
      <w:r w:rsidR="00E06A13" w:rsidRPr="009F2FB3">
        <w:t>B</w:t>
      </w:r>
      <w:r w:rsidRPr="009F2FB3">
        <w:t>.  God is able to use the most unlikely of people to accomplish his purposes.</w:t>
      </w:r>
    </w:p>
    <w:p w:rsidR="000E2D99" w:rsidRPr="009F2FB3" w:rsidRDefault="00947B19" w:rsidP="009F2FB3">
      <w:pPr>
        <w:pStyle w:val="Body"/>
      </w:pPr>
      <w:r w:rsidRPr="009F2FB3">
        <w:tab/>
      </w:r>
      <w:r w:rsidRPr="009F2FB3">
        <w:tab/>
        <w:t xml:space="preserve">1.  2 Chronicles ends with Cyrus, King of Persia incorporated in </w:t>
      </w:r>
      <w:r w:rsidR="009F2FB3" w:rsidRPr="009F2FB3">
        <w:tab/>
      </w:r>
      <w:r w:rsidR="009F2FB3" w:rsidRPr="009F2FB3">
        <w:tab/>
      </w:r>
      <w:r w:rsidR="009F2FB3" w:rsidRPr="009F2FB3">
        <w:tab/>
      </w:r>
      <w:r w:rsidR="009F2FB3" w:rsidRPr="009F2FB3">
        <w:tab/>
      </w:r>
      <w:r w:rsidR="009F2FB3">
        <w:tab/>
      </w:r>
      <w:r w:rsidRPr="009F2FB3">
        <w:t>redemptive</w:t>
      </w:r>
      <w:r w:rsidR="009F2FB3" w:rsidRPr="009F2FB3">
        <w:t xml:space="preserve"> </w:t>
      </w:r>
      <w:r w:rsidRPr="009F2FB3">
        <w:t>history.</w:t>
      </w:r>
    </w:p>
    <w:p w:rsidR="000E2D99" w:rsidRPr="009F2FB3" w:rsidRDefault="000E2D99" w:rsidP="009F2FB3">
      <w:pPr>
        <w:pStyle w:val="Body"/>
      </w:pPr>
    </w:p>
    <w:p w:rsidR="000E2D99" w:rsidRPr="009F2FB3" w:rsidRDefault="00E06A13" w:rsidP="009F2FB3">
      <w:pPr>
        <w:pStyle w:val="Body"/>
      </w:pPr>
      <w:r w:rsidRPr="009F2FB3">
        <w:t>X</w:t>
      </w:r>
      <w:r w:rsidR="00947B19" w:rsidRPr="009F2FB3">
        <w:t>.  The Sovereignty of God is the dominant factor in redemptive history</w:t>
      </w:r>
    </w:p>
    <w:p w:rsidR="000E2D99" w:rsidRPr="009F2FB3" w:rsidRDefault="00947B19" w:rsidP="009F2FB3">
      <w:pPr>
        <w:pStyle w:val="Body"/>
      </w:pPr>
      <w:r w:rsidRPr="009F2FB3">
        <w:tab/>
      </w:r>
      <w:r w:rsidR="00E06A13" w:rsidRPr="009F2FB3">
        <w:t xml:space="preserve">A. </w:t>
      </w:r>
      <w:r w:rsidR="00E06A13" w:rsidRPr="009F2FB3">
        <w:t>“</w:t>
      </w:r>
      <w:r w:rsidRPr="009F2FB3">
        <w:t>The king</w:t>
      </w:r>
      <w:r w:rsidRPr="009F2FB3">
        <w:rPr>
          <w:rFonts w:ascii="Arial Unicode MS" w:hAnsi="Helvetica"/>
        </w:rPr>
        <w:t>’</w:t>
      </w:r>
      <w:r w:rsidRPr="009F2FB3">
        <w:t>s heart is in the hand of the LORD; he directs it like a watercourse</w:t>
      </w:r>
      <w:r w:rsidR="009F2FB3">
        <w:t xml:space="preserve"> wherever</w:t>
      </w:r>
      <w:r w:rsidR="009F2FB3">
        <w:tab/>
      </w:r>
      <w:r w:rsidR="009F2FB3">
        <w:tab/>
      </w:r>
      <w:r w:rsidRPr="009F2FB3">
        <w:t>he pleases.</w:t>
      </w:r>
      <w:r w:rsidRPr="009F2FB3">
        <w:rPr>
          <w:rFonts w:ascii="Arial Unicode MS" w:hAnsi="Helvetica"/>
        </w:rPr>
        <w:t>”</w:t>
      </w:r>
      <w:r w:rsidRPr="009F2FB3">
        <w:rPr>
          <w:rFonts w:ascii="Arial Unicode MS" w:hAnsi="Helvetica"/>
        </w:rPr>
        <w:t xml:space="preserve">  </w:t>
      </w:r>
      <w:r w:rsidRPr="009F2FB3">
        <w:t>Proverbs 21:1</w:t>
      </w:r>
    </w:p>
    <w:p w:rsidR="009F2FB3" w:rsidRPr="009F2FB3" w:rsidRDefault="00947B19">
      <w:pPr>
        <w:pStyle w:val="Body"/>
      </w:pPr>
      <w:r w:rsidRPr="009F2FB3">
        <w:tab/>
      </w:r>
      <w:r w:rsidR="00E06A13" w:rsidRPr="009F2FB3">
        <w:t xml:space="preserve">B. </w:t>
      </w:r>
      <w:r w:rsidR="00E06A13" w:rsidRPr="009F2FB3">
        <w:t>“</w:t>
      </w:r>
      <w:r w:rsidRPr="009F2FB3">
        <w:t xml:space="preserve">Now to the King eternal, immortal, invisible, the only God, be honor and glory </w:t>
      </w:r>
      <w:r w:rsidR="009F2FB3" w:rsidRPr="009F2FB3">
        <w:tab/>
      </w:r>
      <w:r w:rsidRPr="009F2FB3">
        <w:t xml:space="preserve">forever </w:t>
      </w:r>
      <w:r w:rsidR="009F2FB3">
        <w:tab/>
      </w:r>
      <w:r w:rsidRPr="009F2FB3">
        <w:t>and ever.  Amen.</w:t>
      </w:r>
      <w:r w:rsidRPr="009F2FB3">
        <w:rPr>
          <w:rFonts w:ascii="Arial Unicode MS" w:hAnsi="Helvetica"/>
        </w:rPr>
        <w:t>”</w:t>
      </w:r>
      <w:r w:rsidRPr="009F2FB3">
        <w:rPr>
          <w:rFonts w:ascii="Arial Unicode MS" w:hAnsi="Helvetica"/>
        </w:rPr>
        <w:t xml:space="preserve">  </w:t>
      </w:r>
      <w:r w:rsidRPr="009F2FB3">
        <w:t>1 Timothy 1:17</w:t>
      </w:r>
      <w:r w:rsidRPr="009F2FB3">
        <w:tab/>
      </w:r>
    </w:p>
    <w:p w:rsidR="000E2D99" w:rsidRPr="009F2FB3" w:rsidRDefault="009F2FB3">
      <w:pPr>
        <w:pStyle w:val="Body"/>
      </w:pPr>
      <w:r w:rsidRPr="009F2FB3">
        <w:tab/>
      </w:r>
      <w:r w:rsidR="00E06A13" w:rsidRPr="009F2FB3">
        <w:t xml:space="preserve">C. </w:t>
      </w:r>
      <w:r w:rsidR="00E06A13" w:rsidRPr="009F2FB3">
        <w:t>“</w:t>
      </w:r>
      <w:r w:rsidR="00947B19" w:rsidRPr="009F2FB3">
        <w:t>Then I heard what sounded like a great multitude, like the roar of rushing waters</w:t>
      </w:r>
    </w:p>
    <w:p w:rsidR="000E2D99" w:rsidRPr="009F2FB3" w:rsidRDefault="009F2FB3" w:rsidP="00805604">
      <w:pPr>
        <w:pStyle w:val="Body"/>
      </w:pPr>
      <w:r w:rsidRPr="009F2FB3">
        <w:tab/>
      </w:r>
      <w:proofErr w:type="gramStart"/>
      <w:r w:rsidR="00947B19" w:rsidRPr="009F2FB3">
        <w:t>and</w:t>
      </w:r>
      <w:proofErr w:type="gramEnd"/>
      <w:r w:rsidR="00947B19" w:rsidRPr="009F2FB3">
        <w:t xml:space="preserve"> like loud peals of thunder, shouting: </w:t>
      </w:r>
      <w:r w:rsidR="00947B19" w:rsidRPr="009F2FB3">
        <w:rPr>
          <w:rFonts w:ascii="Arial Unicode MS" w:hAnsi="Helvetica"/>
        </w:rPr>
        <w:t>‘</w:t>
      </w:r>
      <w:r w:rsidR="00947B19" w:rsidRPr="009F2FB3">
        <w:t>Hallelujah!  For our Lord God Almighty</w:t>
      </w:r>
      <w:r>
        <w:t xml:space="preserve"> </w:t>
      </w:r>
      <w:r w:rsidR="00947B19" w:rsidRPr="009F2FB3">
        <w:t>reigns.</w:t>
      </w:r>
      <w:r w:rsidR="00947B19" w:rsidRPr="009F2FB3">
        <w:rPr>
          <w:rFonts w:ascii="Arial Unicode MS" w:hAnsi="Helvetica"/>
        </w:rPr>
        <w:t>’”</w:t>
      </w:r>
      <w:r w:rsidR="00947B19" w:rsidRPr="009F2FB3">
        <w:rPr>
          <w:rFonts w:ascii="Arial Unicode MS" w:hAnsi="Helvetica"/>
        </w:rPr>
        <w:t xml:space="preserve">  </w:t>
      </w:r>
      <w:r>
        <w:rPr>
          <w:rFonts w:ascii="Arial Unicode MS" w:hAnsi="Helvetica"/>
        </w:rPr>
        <w:tab/>
      </w:r>
      <w:r w:rsidR="00947B19" w:rsidRPr="009F2FB3">
        <w:t>Revelation 19:6</w:t>
      </w:r>
    </w:p>
    <w:p w:rsidR="000E2D99" w:rsidRDefault="00947B19">
      <w:pPr>
        <w:pStyle w:val="Body"/>
      </w:pPr>
      <w:r>
        <w:t xml:space="preserve"> </w:t>
      </w:r>
    </w:p>
    <w:sectPr w:rsidR="000E2D9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F80" w:rsidRDefault="00B33F80">
      <w:r>
        <w:separator/>
      </w:r>
    </w:p>
  </w:endnote>
  <w:endnote w:type="continuationSeparator" w:id="0">
    <w:p w:rsidR="00B33F80" w:rsidRDefault="00B3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B3" w:rsidRDefault="00856072">
    <w:pPr>
      <w:pStyle w:val="Footer"/>
    </w:pPr>
    <w:proofErr w:type="spellStart"/>
    <w:r>
      <w:t>WiFi</w:t>
    </w:r>
    <w:proofErr w:type="spellEnd"/>
    <w:r>
      <w:t xml:space="preserve"> Password:  IAMAGUEST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F80" w:rsidRDefault="00B33F80">
      <w:r>
        <w:separator/>
      </w:r>
    </w:p>
  </w:footnote>
  <w:footnote w:type="continuationSeparator" w:id="0">
    <w:p w:rsidR="00B33F80" w:rsidRDefault="00B3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99" w:rsidRPr="00E06A13" w:rsidRDefault="00E06A13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E06A13">
      <w:rPr>
        <w:sz w:val="22"/>
        <w:szCs w:val="22"/>
      </w:rPr>
      <w:t>Books of 1 and 2 Chronicles, Session 5</w:t>
    </w:r>
    <w:r w:rsidR="00947B19" w:rsidRPr="00E06A13">
      <w:rPr>
        <w:sz w:val="22"/>
        <w:szCs w:val="22"/>
      </w:rPr>
      <w:t xml:space="preserve">   </w:t>
    </w:r>
    <w:r w:rsidRPr="00E06A13">
      <w:rPr>
        <w:sz w:val="22"/>
        <w:szCs w:val="22"/>
      </w:rPr>
      <w:tab/>
    </w:r>
    <w:r w:rsidRPr="00E06A13">
      <w:rPr>
        <w:sz w:val="22"/>
        <w:szCs w:val="22"/>
      </w:rPr>
      <w:tab/>
      <w:t>The Power Behind the Throne</w:t>
    </w:r>
  </w:p>
  <w:p w:rsidR="00E06A13" w:rsidRPr="00E06A13" w:rsidRDefault="00E06A13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E06A13">
      <w:rPr>
        <w:sz w:val="22"/>
        <w:szCs w:val="22"/>
      </w:rPr>
      <w:t>February 28, 2016</w:t>
    </w:r>
    <w:r>
      <w:rPr>
        <w:sz w:val="22"/>
        <w:szCs w:val="22"/>
      </w:rPr>
      <w:tab/>
    </w:r>
    <w:r>
      <w:rPr>
        <w:sz w:val="22"/>
        <w:szCs w:val="22"/>
      </w:rPr>
      <w:tab/>
      <w:t>Chapters 12 ff.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701C0"/>
    <w:multiLevelType w:val="multilevel"/>
    <w:tmpl w:val="B0EA9E38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32E3621B"/>
    <w:multiLevelType w:val="multilevel"/>
    <w:tmpl w:val="E7567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99"/>
    <w:rsid w:val="0002788A"/>
    <w:rsid w:val="000E2D99"/>
    <w:rsid w:val="00780F0B"/>
    <w:rsid w:val="00805604"/>
    <w:rsid w:val="00856072"/>
    <w:rsid w:val="00947B19"/>
    <w:rsid w:val="0098135F"/>
    <w:rsid w:val="009F2FB3"/>
    <w:rsid w:val="00B33F80"/>
    <w:rsid w:val="00CE2803"/>
    <w:rsid w:val="00D25565"/>
    <w:rsid w:val="00E06A13"/>
    <w:rsid w:val="00FC59B0"/>
    <w:rsid w:val="00F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8C603-C48F-49C3-920C-59C5B25B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6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A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6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A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2016-02-28T17:31:00Z</cp:lastPrinted>
  <dcterms:created xsi:type="dcterms:W3CDTF">2016-02-28T18:11:00Z</dcterms:created>
  <dcterms:modified xsi:type="dcterms:W3CDTF">2016-02-28T18:11:00Z</dcterms:modified>
</cp:coreProperties>
</file>