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F96B5" w14:textId="77777777" w:rsidR="001809AA" w:rsidRDefault="001809AA" w:rsidP="00871173">
      <w:pPr>
        <w:pStyle w:val="Body"/>
      </w:pPr>
    </w:p>
    <w:p w14:paraId="0DD945BB" w14:textId="61CCE2A4" w:rsidR="00932FA6" w:rsidRPr="001809AA" w:rsidRDefault="00871173" w:rsidP="00871173">
      <w:pPr>
        <w:pStyle w:val="Body"/>
        <w:rPr>
          <w:rFonts w:asciiTheme="minorHAnsi" w:hAnsiTheme="minorHAnsi" w:cs="Times New Roman"/>
        </w:rPr>
      </w:pPr>
      <w:r>
        <w:t>I</w:t>
      </w:r>
      <w:r w:rsidRPr="001809AA">
        <w:rPr>
          <w:rFonts w:asciiTheme="minorHAnsi" w:hAnsiTheme="minorHAnsi" w:cs="Times New Roman"/>
        </w:rPr>
        <w:t xml:space="preserve">.  </w:t>
      </w:r>
      <w:r w:rsidR="00082EE5" w:rsidRPr="001809AA">
        <w:rPr>
          <w:rFonts w:asciiTheme="minorHAnsi" w:hAnsiTheme="minorHAnsi" w:cs="Times New Roman"/>
        </w:rPr>
        <w:t>Jonah is an excellent example of how to study the Bible using three basic keys</w:t>
      </w:r>
      <w:r w:rsidR="00E91BB2" w:rsidRPr="001809AA">
        <w:rPr>
          <w:rFonts w:asciiTheme="minorHAnsi" w:hAnsiTheme="minorHAnsi" w:cs="Times New Roman"/>
        </w:rPr>
        <w:t>.</w:t>
      </w:r>
    </w:p>
    <w:p w14:paraId="6354BEF2" w14:textId="11AED51C" w:rsidR="00932FA6" w:rsidRPr="001809AA" w:rsidRDefault="00082EE5">
      <w:pPr>
        <w:pStyle w:val="Body"/>
        <w:rPr>
          <w:rFonts w:asciiTheme="minorHAnsi" w:hAnsiTheme="minorHAnsi" w:cs="Times New Roman"/>
          <w:bCs/>
        </w:rPr>
      </w:pPr>
      <w:r w:rsidRPr="001809AA">
        <w:rPr>
          <w:rFonts w:asciiTheme="minorHAnsi" w:hAnsiTheme="minorHAnsi" w:cs="Times New Roman"/>
        </w:rPr>
        <w:tab/>
        <w:t>A.  Key One:  The Subject of the Bible is</w:t>
      </w:r>
      <w:r w:rsidRPr="001809AA">
        <w:rPr>
          <w:rFonts w:asciiTheme="minorHAnsi" w:hAnsiTheme="minorHAnsi" w:cs="Times New Roman"/>
          <w:b/>
          <w:bCs/>
        </w:rPr>
        <w:t xml:space="preserve"> Redemption</w:t>
      </w:r>
    </w:p>
    <w:p w14:paraId="452E239A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  <w:b/>
          <w:bCs/>
        </w:rPr>
        <w:tab/>
      </w:r>
      <w:r w:rsidR="00871173" w:rsidRPr="001809AA">
        <w:rPr>
          <w:rFonts w:asciiTheme="minorHAnsi" w:hAnsiTheme="minorHAnsi" w:cs="Times New Roman"/>
          <w:b/>
          <w:bCs/>
        </w:rPr>
        <w:tab/>
      </w:r>
      <w:r w:rsidRPr="001809AA">
        <w:rPr>
          <w:rFonts w:asciiTheme="minorHAnsi" w:hAnsiTheme="minorHAnsi" w:cs="Times New Roman"/>
        </w:rPr>
        <w:t xml:space="preserve">1.  Always ask, </w:t>
      </w:r>
      <w:r w:rsidRPr="001809AA">
        <w:rPr>
          <w:rFonts w:asciiTheme="minorHAnsi" w:hAnsiTheme="minorHAnsi" w:cs="Times New Roman"/>
          <w:i/>
          <w:iCs/>
        </w:rPr>
        <w:t>“Who or what is being redeemed?”</w:t>
      </w:r>
    </w:p>
    <w:p w14:paraId="1618B50C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  <w:t>a.  In Jonah, multiple redemption occurs.</w:t>
      </w:r>
    </w:p>
    <w:p w14:paraId="4CE648A1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="00871173" w:rsidRPr="001809AA">
        <w:rPr>
          <w:rFonts w:asciiTheme="minorHAnsi" w:hAnsiTheme="minorHAnsi" w:cs="Times New Roman"/>
        </w:rPr>
        <w:t>(</w:t>
      </w:r>
      <w:r w:rsidRPr="001809AA">
        <w:rPr>
          <w:rFonts w:asciiTheme="minorHAnsi" w:hAnsiTheme="minorHAnsi" w:cs="Times New Roman"/>
        </w:rPr>
        <w:t>1</w:t>
      </w:r>
      <w:r w:rsidR="00871173" w:rsidRPr="001809AA">
        <w:rPr>
          <w:rFonts w:asciiTheme="minorHAnsi" w:hAnsiTheme="minorHAnsi" w:cs="Times New Roman"/>
        </w:rPr>
        <w:t>)</w:t>
      </w:r>
      <w:r w:rsidRPr="001809AA">
        <w:rPr>
          <w:rFonts w:asciiTheme="minorHAnsi" w:hAnsiTheme="minorHAnsi" w:cs="Times New Roman"/>
        </w:rPr>
        <w:t xml:space="preserve"> </w:t>
      </w:r>
      <w:r w:rsidRPr="001809AA">
        <w:rPr>
          <w:rFonts w:asciiTheme="minorHAnsi" w:hAnsiTheme="minorHAnsi" w:cs="Times New Roman"/>
        </w:rPr>
        <w:t>The Sailors</w:t>
      </w:r>
    </w:p>
    <w:p w14:paraId="397D15F7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="00871173" w:rsidRPr="001809AA">
        <w:rPr>
          <w:rFonts w:asciiTheme="minorHAnsi" w:hAnsiTheme="minorHAnsi" w:cs="Times New Roman"/>
        </w:rPr>
        <w:t>(</w:t>
      </w:r>
      <w:r w:rsidRPr="001809AA">
        <w:rPr>
          <w:rFonts w:asciiTheme="minorHAnsi" w:hAnsiTheme="minorHAnsi" w:cs="Times New Roman"/>
        </w:rPr>
        <w:t>2</w:t>
      </w:r>
      <w:r w:rsidR="00871173" w:rsidRPr="001809AA">
        <w:rPr>
          <w:rFonts w:asciiTheme="minorHAnsi" w:hAnsiTheme="minorHAnsi" w:cs="Times New Roman"/>
        </w:rPr>
        <w:t>)</w:t>
      </w:r>
      <w:r w:rsidRPr="001809AA">
        <w:rPr>
          <w:rFonts w:asciiTheme="minorHAnsi" w:hAnsiTheme="minorHAnsi" w:cs="Times New Roman"/>
        </w:rPr>
        <w:t xml:space="preserve"> </w:t>
      </w:r>
      <w:r w:rsidRPr="001809AA">
        <w:rPr>
          <w:rFonts w:asciiTheme="minorHAnsi" w:hAnsiTheme="minorHAnsi" w:cs="Times New Roman"/>
        </w:rPr>
        <w:t>The Ninevites</w:t>
      </w:r>
    </w:p>
    <w:p w14:paraId="0EC07788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>`</w:t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="00871173" w:rsidRPr="001809AA">
        <w:rPr>
          <w:rFonts w:asciiTheme="minorHAnsi" w:hAnsiTheme="minorHAnsi" w:cs="Times New Roman"/>
        </w:rPr>
        <w:t>(</w:t>
      </w:r>
      <w:r w:rsidRPr="001809AA">
        <w:rPr>
          <w:rFonts w:asciiTheme="minorHAnsi" w:hAnsiTheme="minorHAnsi" w:cs="Times New Roman"/>
        </w:rPr>
        <w:t>3</w:t>
      </w:r>
      <w:r w:rsidR="00871173" w:rsidRPr="001809AA">
        <w:rPr>
          <w:rFonts w:asciiTheme="minorHAnsi" w:hAnsiTheme="minorHAnsi" w:cs="Times New Roman"/>
        </w:rPr>
        <w:t>) The</w:t>
      </w:r>
      <w:r w:rsidRPr="001809AA">
        <w:rPr>
          <w:rFonts w:asciiTheme="minorHAnsi" w:hAnsiTheme="minorHAnsi" w:cs="Times New Roman"/>
        </w:rPr>
        <w:t xml:space="preserve"> Prophet</w:t>
      </w:r>
      <w:r w:rsidR="006D4C68" w:rsidRPr="001809AA">
        <w:rPr>
          <w:rFonts w:asciiTheme="minorHAnsi" w:hAnsiTheme="minorHAnsi" w:cs="Times New Roman"/>
        </w:rPr>
        <w:t xml:space="preserve"> </w:t>
      </w:r>
      <w:r w:rsidRPr="001809AA">
        <w:rPr>
          <w:rFonts w:asciiTheme="minorHAnsi" w:hAnsiTheme="minorHAnsi" w:cs="Times New Roman"/>
        </w:rPr>
        <w:t>(great picture of Sanctification)</w:t>
      </w:r>
    </w:p>
    <w:p w14:paraId="08B644DF" w14:textId="77777777" w:rsidR="00932FA6" w:rsidRPr="001809AA" w:rsidRDefault="00082EE5">
      <w:pPr>
        <w:pStyle w:val="Body"/>
        <w:rPr>
          <w:rFonts w:asciiTheme="minorHAnsi" w:hAnsiTheme="minorHAnsi" w:cs="Times New Roman"/>
          <w:b/>
          <w:bCs/>
        </w:rPr>
      </w:pPr>
      <w:r w:rsidRPr="001809AA">
        <w:rPr>
          <w:rFonts w:asciiTheme="minorHAnsi" w:hAnsiTheme="minorHAnsi" w:cs="Times New Roman"/>
        </w:rPr>
        <w:tab/>
        <w:t xml:space="preserve">B.  Key Two:  The First Theme of the Bible:  </w:t>
      </w:r>
      <w:r w:rsidRPr="001809AA">
        <w:rPr>
          <w:rFonts w:asciiTheme="minorHAnsi" w:hAnsiTheme="minorHAnsi" w:cs="Times New Roman"/>
          <w:b/>
          <w:bCs/>
        </w:rPr>
        <w:t>The Nature of God</w:t>
      </w:r>
    </w:p>
    <w:p w14:paraId="537CD5C9" w14:textId="77777777" w:rsidR="00932FA6" w:rsidRPr="001809AA" w:rsidRDefault="00082EE5">
      <w:pPr>
        <w:pStyle w:val="Body"/>
        <w:rPr>
          <w:rFonts w:asciiTheme="minorHAnsi" w:hAnsiTheme="minorHAnsi" w:cs="Times New Roman"/>
          <w:i/>
          <w:iCs/>
        </w:rPr>
      </w:pPr>
      <w:r w:rsidRPr="001809AA">
        <w:rPr>
          <w:rFonts w:asciiTheme="minorHAnsi" w:hAnsiTheme="minorHAnsi" w:cs="Times New Roman"/>
          <w:b/>
          <w:bCs/>
        </w:rPr>
        <w:tab/>
      </w:r>
      <w:r w:rsidRPr="001809AA">
        <w:rPr>
          <w:rFonts w:asciiTheme="minorHAnsi" w:hAnsiTheme="minorHAnsi" w:cs="Times New Roman"/>
          <w:b/>
          <w:bCs/>
        </w:rPr>
        <w:tab/>
      </w:r>
      <w:r w:rsidRPr="001809AA">
        <w:rPr>
          <w:rFonts w:asciiTheme="minorHAnsi" w:hAnsiTheme="minorHAnsi" w:cs="Times New Roman"/>
        </w:rPr>
        <w:t>1.  Always ask, “</w:t>
      </w:r>
      <w:r w:rsidRPr="001809AA">
        <w:rPr>
          <w:rFonts w:asciiTheme="minorHAnsi" w:hAnsiTheme="minorHAnsi" w:cs="Times New Roman"/>
          <w:i/>
          <w:iCs/>
        </w:rPr>
        <w:t>What is being explained or exposed about the nature of God?”</w:t>
      </w:r>
    </w:p>
    <w:p w14:paraId="77225163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  <w:t>a.  In Jonah, a great deal is learned</w:t>
      </w:r>
      <w:r w:rsidRPr="001809AA">
        <w:rPr>
          <w:rFonts w:asciiTheme="minorHAnsi" w:hAnsiTheme="minorHAnsi" w:cs="Times New Roman"/>
        </w:rPr>
        <w:t xml:space="preserve"> about what matters to God.</w:t>
      </w:r>
    </w:p>
    <w:p w14:paraId="7A994D34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="00871173" w:rsidRPr="001809AA">
        <w:rPr>
          <w:rFonts w:asciiTheme="minorHAnsi" w:hAnsiTheme="minorHAnsi" w:cs="Times New Roman"/>
        </w:rPr>
        <w:t>(1)</w:t>
      </w:r>
      <w:r w:rsidRPr="001809AA">
        <w:rPr>
          <w:rFonts w:asciiTheme="minorHAnsi" w:hAnsiTheme="minorHAnsi" w:cs="Times New Roman"/>
        </w:rPr>
        <w:t xml:space="preserve"> God loves the world and its sinners as well as the saints.</w:t>
      </w:r>
    </w:p>
    <w:p w14:paraId="6633C909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="00871173" w:rsidRPr="001809AA">
        <w:rPr>
          <w:rFonts w:asciiTheme="minorHAnsi" w:hAnsiTheme="minorHAnsi" w:cs="Times New Roman"/>
        </w:rPr>
        <w:t>(</w:t>
      </w:r>
      <w:r w:rsidRPr="001809AA">
        <w:rPr>
          <w:rFonts w:asciiTheme="minorHAnsi" w:hAnsiTheme="minorHAnsi" w:cs="Times New Roman"/>
        </w:rPr>
        <w:t>2</w:t>
      </w:r>
      <w:r w:rsidR="00871173" w:rsidRPr="001809AA">
        <w:rPr>
          <w:rFonts w:asciiTheme="minorHAnsi" w:hAnsiTheme="minorHAnsi" w:cs="Times New Roman"/>
        </w:rPr>
        <w:t>)</w:t>
      </w:r>
      <w:r w:rsidRPr="001809AA">
        <w:rPr>
          <w:rFonts w:asciiTheme="minorHAnsi" w:hAnsiTheme="minorHAnsi" w:cs="Times New Roman"/>
        </w:rPr>
        <w:t xml:space="preserve"> God pursues those who aren’t pursuing Him.</w:t>
      </w:r>
    </w:p>
    <w:p w14:paraId="6BB455ED" w14:textId="77777777" w:rsidR="00932FA6" w:rsidRPr="001809AA" w:rsidRDefault="00082EE5">
      <w:pPr>
        <w:pStyle w:val="Body"/>
        <w:rPr>
          <w:rFonts w:asciiTheme="minorHAnsi" w:hAnsiTheme="minorHAnsi" w:cs="Times New Roman"/>
          <w:b/>
          <w:bCs/>
        </w:rPr>
      </w:pPr>
      <w:r w:rsidRPr="001809AA">
        <w:rPr>
          <w:rFonts w:asciiTheme="minorHAnsi" w:hAnsiTheme="minorHAnsi" w:cs="Times New Roman"/>
        </w:rPr>
        <w:tab/>
        <w:t xml:space="preserve">C.  Key Three:  The Second Theme of the Bible:  </w:t>
      </w:r>
      <w:r w:rsidRPr="001809AA">
        <w:rPr>
          <w:rFonts w:asciiTheme="minorHAnsi" w:hAnsiTheme="minorHAnsi" w:cs="Times New Roman"/>
          <w:b/>
          <w:bCs/>
        </w:rPr>
        <w:t>The Nature of Man</w:t>
      </w:r>
    </w:p>
    <w:p w14:paraId="00516860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  <w:b/>
          <w:bCs/>
        </w:rPr>
        <w:tab/>
      </w:r>
      <w:r w:rsidRPr="001809AA">
        <w:rPr>
          <w:rFonts w:asciiTheme="minorHAnsi" w:hAnsiTheme="minorHAnsi" w:cs="Times New Roman"/>
          <w:b/>
          <w:bCs/>
        </w:rPr>
        <w:tab/>
      </w:r>
      <w:r w:rsidR="00871173" w:rsidRPr="001809AA">
        <w:rPr>
          <w:rFonts w:asciiTheme="minorHAnsi" w:hAnsiTheme="minorHAnsi" w:cs="Times New Roman"/>
          <w:bCs/>
        </w:rPr>
        <w:t>1</w:t>
      </w:r>
      <w:r w:rsidRPr="001809AA">
        <w:rPr>
          <w:rFonts w:asciiTheme="minorHAnsi" w:hAnsiTheme="minorHAnsi" w:cs="Times New Roman"/>
        </w:rPr>
        <w:t xml:space="preserve">.  Always ask, </w:t>
      </w:r>
      <w:r w:rsidRPr="001809AA">
        <w:rPr>
          <w:rFonts w:asciiTheme="minorHAnsi" w:hAnsiTheme="minorHAnsi" w:cs="Times New Roman"/>
          <w:i/>
          <w:iCs/>
        </w:rPr>
        <w:t xml:space="preserve">“What is being explained </w:t>
      </w:r>
      <w:r w:rsidRPr="001809AA">
        <w:rPr>
          <w:rFonts w:asciiTheme="minorHAnsi" w:hAnsiTheme="minorHAnsi" w:cs="Times New Roman"/>
          <w:i/>
          <w:iCs/>
        </w:rPr>
        <w:t>or exposed about the nature of Man?</w:t>
      </w:r>
      <w:r w:rsidRPr="001809AA">
        <w:rPr>
          <w:rFonts w:asciiTheme="minorHAnsi" w:hAnsiTheme="minorHAnsi" w:cs="Times New Roman"/>
        </w:rPr>
        <w:t>”</w:t>
      </w:r>
    </w:p>
    <w:p w14:paraId="4E1DE757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  <w:t>a.  People can know more about God than they let on.</w:t>
      </w:r>
    </w:p>
    <w:p w14:paraId="6C40E4D9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="00871173" w:rsidRPr="001809AA">
        <w:rPr>
          <w:rFonts w:asciiTheme="minorHAnsi" w:hAnsiTheme="minorHAnsi" w:cs="Times New Roman"/>
        </w:rPr>
        <w:t>(</w:t>
      </w:r>
      <w:r w:rsidRPr="001809AA">
        <w:rPr>
          <w:rFonts w:asciiTheme="minorHAnsi" w:hAnsiTheme="minorHAnsi" w:cs="Times New Roman"/>
        </w:rPr>
        <w:t>1</w:t>
      </w:r>
      <w:r w:rsidR="00871173" w:rsidRPr="001809AA">
        <w:rPr>
          <w:rFonts w:asciiTheme="minorHAnsi" w:hAnsiTheme="minorHAnsi" w:cs="Times New Roman"/>
        </w:rPr>
        <w:t>)</w:t>
      </w:r>
      <w:r w:rsidRPr="001809AA">
        <w:rPr>
          <w:rFonts w:asciiTheme="minorHAnsi" w:hAnsiTheme="minorHAnsi" w:cs="Times New Roman"/>
        </w:rPr>
        <w:t xml:space="preserve">  The sailors fear God more than the prophet.</w:t>
      </w:r>
    </w:p>
    <w:p w14:paraId="109844CF" w14:textId="77777777" w:rsidR="00871173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="00871173" w:rsidRPr="001809AA">
        <w:rPr>
          <w:rFonts w:asciiTheme="minorHAnsi" w:hAnsiTheme="minorHAnsi" w:cs="Times New Roman"/>
        </w:rPr>
        <w:t>(</w:t>
      </w:r>
      <w:r w:rsidRPr="001809AA">
        <w:rPr>
          <w:rFonts w:asciiTheme="minorHAnsi" w:hAnsiTheme="minorHAnsi" w:cs="Times New Roman"/>
        </w:rPr>
        <w:t>2</w:t>
      </w:r>
      <w:r w:rsidR="00871173" w:rsidRPr="001809AA">
        <w:rPr>
          <w:rFonts w:asciiTheme="minorHAnsi" w:hAnsiTheme="minorHAnsi" w:cs="Times New Roman"/>
        </w:rPr>
        <w:t>)</w:t>
      </w:r>
      <w:r w:rsidRPr="001809AA">
        <w:rPr>
          <w:rFonts w:asciiTheme="minorHAnsi" w:hAnsiTheme="minorHAnsi" w:cs="Times New Roman"/>
        </w:rPr>
        <w:t xml:space="preserve">  The Ninevites’ theology is more accurate than Jonah’s.</w:t>
      </w:r>
    </w:p>
    <w:p w14:paraId="3C9462EF" w14:textId="77777777" w:rsidR="00932FA6" w:rsidRPr="001809AA" w:rsidRDefault="00082EE5">
      <w:pPr>
        <w:pStyle w:val="Body"/>
        <w:rPr>
          <w:rFonts w:asciiTheme="minorHAnsi" w:hAnsiTheme="minorHAnsi" w:cs="Times New Roman"/>
          <w:sz w:val="20"/>
          <w:szCs w:val="20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</w:p>
    <w:p w14:paraId="23A44B55" w14:textId="77777777" w:rsidR="00932FA6" w:rsidRPr="001809AA" w:rsidRDefault="00871173" w:rsidP="00871173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 xml:space="preserve">II.  </w:t>
      </w:r>
      <w:r w:rsidR="00082EE5" w:rsidRPr="001809AA">
        <w:rPr>
          <w:rFonts w:asciiTheme="minorHAnsi" w:hAnsiTheme="minorHAnsi" w:cs="Times New Roman"/>
        </w:rPr>
        <w:t>The Lessons of Jonah</w:t>
      </w:r>
    </w:p>
    <w:p w14:paraId="70EAD3EB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>A.  Jonah is a lesson</w:t>
      </w:r>
      <w:r w:rsidRPr="001809AA">
        <w:rPr>
          <w:rFonts w:asciiTheme="minorHAnsi" w:hAnsiTheme="minorHAnsi" w:cs="Times New Roman"/>
        </w:rPr>
        <w:t xml:space="preserve"> in </w:t>
      </w:r>
      <w:r w:rsidRPr="001809AA">
        <w:rPr>
          <w:rFonts w:asciiTheme="minorHAnsi" w:hAnsiTheme="minorHAnsi" w:cs="Times New Roman"/>
          <w:b/>
        </w:rPr>
        <w:t>Spiritual Arrogance</w:t>
      </w:r>
    </w:p>
    <w:p w14:paraId="7BD0C89E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  <w:t>1.  Who do we think is unworthy of God’s grace?</w:t>
      </w:r>
    </w:p>
    <w:p w14:paraId="13AD451F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  <w:t>2.  Whom might we hold in contempt?</w:t>
      </w:r>
    </w:p>
    <w:p w14:paraId="79416324" w14:textId="78F7D408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 xml:space="preserve">B.  Jonah is a lesson in </w:t>
      </w:r>
      <w:r w:rsidR="00DC026C" w:rsidRPr="001809AA">
        <w:rPr>
          <w:rFonts w:asciiTheme="minorHAnsi" w:hAnsiTheme="minorHAnsi" w:cs="Times New Roman"/>
          <w:b/>
        </w:rPr>
        <w:t>H</w:t>
      </w:r>
      <w:r w:rsidRPr="001809AA">
        <w:rPr>
          <w:rFonts w:asciiTheme="minorHAnsi" w:hAnsiTheme="minorHAnsi" w:cs="Times New Roman"/>
          <w:b/>
        </w:rPr>
        <w:t xml:space="preserve">ow God </w:t>
      </w:r>
      <w:r w:rsidR="00DC026C" w:rsidRPr="001809AA">
        <w:rPr>
          <w:rFonts w:asciiTheme="minorHAnsi" w:hAnsiTheme="minorHAnsi" w:cs="Times New Roman"/>
          <w:b/>
        </w:rPr>
        <w:t>S</w:t>
      </w:r>
      <w:r w:rsidRPr="001809AA">
        <w:rPr>
          <w:rFonts w:asciiTheme="minorHAnsi" w:hAnsiTheme="minorHAnsi" w:cs="Times New Roman"/>
          <w:b/>
        </w:rPr>
        <w:t xml:space="preserve">ees </w:t>
      </w:r>
      <w:r w:rsidR="00DC026C" w:rsidRPr="001809AA">
        <w:rPr>
          <w:rFonts w:asciiTheme="minorHAnsi" w:hAnsiTheme="minorHAnsi" w:cs="Times New Roman"/>
          <w:b/>
        </w:rPr>
        <w:t>W</w:t>
      </w:r>
      <w:r w:rsidRPr="001809AA">
        <w:rPr>
          <w:rFonts w:asciiTheme="minorHAnsi" w:hAnsiTheme="minorHAnsi" w:cs="Times New Roman"/>
          <w:b/>
        </w:rPr>
        <w:t>ickedness</w:t>
      </w:r>
      <w:r w:rsidRPr="001809AA">
        <w:rPr>
          <w:rFonts w:asciiTheme="minorHAnsi" w:hAnsiTheme="minorHAnsi" w:cs="Times New Roman"/>
        </w:rPr>
        <w:t>.</w:t>
      </w:r>
    </w:p>
    <w:p w14:paraId="5C8554B6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  <w:t>1.  The pity of God is exposed in this book.</w:t>
      </w:r>
    </w:p>
    <w:p w14:paraId="020FB50B" w14:textId="3F2B583A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 xml:space="preserve">C.  Jonah is a lesson in the </w:t>
      </w:r>
      <w:r w:rsidR="00DC026C" w:rsidRPr="001809AA">
        <w:rPr>
          <w:rFonts w:asciiTheme="minorHAnsi" w:hAnsiTheme="minorHAnsi" w:cs="Times New Roman"/>
          <w:b/>
        </w:rPr>
        <w:t>P</w:t>
      </w:r>
      <w:r w:rsidRPr="001809AA">
        <w:rPr>
          <w:rFonts w:asciiTheme="minorHAnsi" w:hAnsiTheme="minorHAnsi" w:cs="Times New Roman"/>
          <w:b/>
        </w:rPr>
        <w:t xml:space="preserve">rofession of </w:t>
      </w:r>
      <w:r w:rsidR="00DC026C" w:rsidRPr="001809AA">
        <w:rPr>
          <w:rFonts w:asciiTheme="minorHAnsi" w:hAnsiTheme="minorHAnsi" w:cs="Times New Roman"/>
          <w:b/>
        </w:rPr>
        <w:t>F</w:t>
      </w:r>
      <w:r w:rsidRPr="001809AA">
        <w:rPr>
          <w:rFonts w:asciiTheme="minorHAnsi" w:hAnsiTheme="minorHAnsi" w:cs="Times New Roman"/>
          <w:b/>
        </w:rPr>
        <w:t>a</w:t>
      </w:r>
      <w:r w:rsidRPr="001809AA">
        <w:rPr>
          <w:rFonts w:asciiTheme="minorHAnsi" w:hAnsiTheme="minorHAnsi" w:cs="Times New Roman"/>
          <w:b/>
        </w:rPr>
        <w:t>ith</w:t>
      </w:r>
    </w:p>
    <w:p w14:paraId="2FA12231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  <w:t>1.  Just because the mouth professes does not mean the heart confesses.</w:t>
      </w:r>
    </w:p>
    <w:p w14:paraId="53A9784F" w14:textId="0E10AA92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 xml:space="preserve">D.  Jonah is a lesson in </w:t>
      </w:r>
      <w:r w:rsidR="00DC026C" w:rsidRPr="001809AA">
        <w:rPr>
          <w:rFonts w:asciiTheme="minorHAnsi" w:hAnsiTheme="minorHAnsi" w:cs="Times New Roman"/>
          <w:b/>
        </w:rPr>
        <w:t>Second</w:t>
      </w:r>
      <w:r w:rsidRPr="001809AA">
        <w:rPr>
          <w:rFonts w:asciiTheme="minorHAnsi" w:hAnsiTheme="minorHAnsi" w:cs="Times New Roman"/>
          <w:b/>
        </w:rPr>
        <w:t xml:space="preserve"> Chances</w:t>
      </w:r>
      <w:r w:rsidR="006D4C68" w:rsidRPr="001809AA">
        <w:rPr>
          <w:rFonts w:asciiTheme="minorHAnsi" w:hAnsiTheme="minorHAnsi" w:cs="Times New Roman"/>
        </w:rPr>
        <w:t xml:space="preserve"> </w:t>
      </w:r>
      <w:r w:rsidRPr="001809AA">
        <w:rPr>
          <w:rFonts w:asciiTheme="minorHAnsi" w:hAnsiTheme="minorHAnsi" w:cs="Times New Roman"/>
        </w:rPr>
        <w:t xml:space="preserve">(…and </w:t>
      </w:r>
      <w:r w:rsidR="00DC026C" w:rsidRPr="001809AA">
        <w:rPr>
          <w:rFonts w:asciiTheme="minorHAnsi" w:hAnsiTheme="minorHAnsi" w:cs="Times New Roman"/>
        </w:rPr>
        <w:t>third</w:t>
      </w:r>
      <w:r w:rsidRPr="001809AA">
        <w:rPr>
          <w:rFonts w:asciiTheme="minorHAnsi" w:hAnsiTheme="minorHAnsi" w:cs="Times New Roman"/>
        </w:rPr>
        <w:t xml:space="preserve"> and </w:t>
      </w:r>
      <w:r w:rsidR="00DC026C" w:rsidRPr="001809AA">
        <w:rPr>
          <w:rFonts w:asciiTheme="minorHAnsi" w:hAnsiTheme="minorHAnsi" w:cs="Times New Roman"/>
        </w:rPr>
        <w:t>fourth</w:t>
      </w:r>
      <w:r w:rsidR="006D4C68" w:rsidRPr="001809AA">
        <w:rPr>
          <w:rFonts w:asciiTheme="minorHAnsi" w:hAnsiTheme="minorHAnsi" w:cs="Times New Roman"/>
        </w:rPr>
        <w:t>…</w:t>
      </w:r>
      <w:r w:rsidRPr="001809AA">
        <w:rPr>
          <w:rFonts w:asciiTheme="minorHAnsi" w:hAnsiTheme="minorHAnsi" w:cs="Times New Roman"/>
        </w:rPr>
        <w:t>……)</w:t>
      </w:r>
    </w:p>
    <w:p w14:paraId="6ED68CD9" w14:textId="77777777" w:rsidR="001809AA" w:rsidRDefault="00082EE5" w:rsidP="001809AA">
      <w:pPr>
        <w:pStyle w:val="Body"/>
        <w:ind w:left="720"/>
        <w:rPr>
          <w:rFonts w:asciiTheme="minorHAnsi" w:hAnsiTheme="minorHAnsi" w:cs="Times New Roman"/>
          <w:b/>
        </w:rPr>
      </w:pPr>
      <w:r w:rsidRPr="001809AA">
        <w:rPr>
          <w:rFonts w:asciiTheme="minorHAnsi" w:hAnsiTheme="minorHAnsi" w:cs="Times New Roman"/>
        </w:rPr>
        <w:t xml:space="preserve">E.  Jonah is a lesson </w:t>
      </w:r>
      <w:r w:rsidR="001809AA">
        <w:rPr>
          <w:rFonts w:asciiTheme="minorHAnsi" w:hAnsiTheme="minorHAnsi" w:cs="Times New Roman"/>
        </w:rPr>
        <w:t xml:space="preserve">in </w:t>
      </w:r>
      <w:r w:rsidR="00DC026C" w:rsidRPr="001809AA">
        <w:rPr>
          <w:rFonts w:asciiTheme="minorHAnsi" w:hAnsiTheme="minorHAnsi" w:cs="Times New Roman"/>
          <w:b/>
        </w:rPr>
        <w:t>E</w:t>
      </w:r>
      <w:r w:rsidRPr="001809AA">
        <w:rPr>
          <w:rFonts w:asciiTheme="minorHAnsi" w:hAnsiTheme="minorHAnsi" w:cs="Times New Roman"/>
          <w:b/>
        </w:rPr>
        <w:t xml:space="preserve">xposing </w:t>
      </w:r>
      <w:r w:rsidR="00DC026C" w:rsidRPr="001809AA">
        <w:rPr>
          <w:rFonts w:asciiTheme="minorHAnsi" w:hAnsiTheme="minorHAnsi" w:cs="Times New Roman"/>
          <w:b/>
        </w:rPr>
        <w:t>H</w:t>
      </w:r>
      <w:r w:rsidRPr="001809AA">
        <w:rPr>
          <w:rFonts w:asciiTheme="minorHAnsi" w:hAnsiTheme="minorHAnsi" w:cs="Times New Roman"/>
          <w:b/>
        </w:rPr>
        <w:t xml:space="preserve">ow </w:t>
      </w:r>
      <w:r w:rsidR="00DC026C" w:rsidRPr="001809AA">
        <w:rPr>
          <w:rFonts w:asciiTheme="minorHAnsi" w:hAnsiTheme="minorHAnsi" w:cs="Times New Roman"/>
          <w:b/>
        </w:rPr>
        <w:t>B</w:t>
      </w:r>
      <w:r w:rsidRPr="001809AA">
        <w:rPr>
          <w:rFonts w:asciiTheme="minorHAnsi" w:hAnsiTheme="minorHAnsi" w:cs="Times New Roman"/>
          <w:b/>
        </w:rPr>
        <w:t xml:space="preserve">elievers </w:t>
      </w:r>
      <w:r w:rsidR="00BB0E1A" w:rsidRPr="001809AA">
        <w:rPr>
          <w:rFonts w:asciiTheme="minorHAnsi" w:hAnsiTheme="minorHAnsi" w:cs="Times New Roman"/>
          <w:b/>
        </w:rPr>
        <w:t>May</w:t>
      </w:r>
      <w:r w:rsidRPr="001809AA">
        <w:rPr>
          <w:rFonts w:asciiTheme="minorHAnsi" w:hAnsiTheme="minorHAnsi" w:cs="Times New Roman"/>
          <w:b/>
        </w:rPr>
        <w:t xml:space="preserve"> </w:t>
      </w:r>
      <w:r w:rsidR="00DC026C" w:rsidRPr="001809AA">
        <w:rPr>
          <w:rFonts w:asciiTheme="minorHAnsi" w:hAnsiTheme="minorHAnsi" w:cs="Times New Roman"/>
          <w:b/>
        </w:rPr>
        <w:t>F</w:t>
      </w:r>
      <w:r w:rsidRPr="001809AA">
        <w:rPr>
          <w:rFonts w:asciiTheme="minorHAnsi" w:hAnsiTheme="minorHAnsi" w:cs="Times New Roman"/>
          <w:b/>
        </w:rPr>
        <w:t xml:space="preserve">orm God in </w:t>
      </w:r>
      <w:r w:rsidR="00BB0E1A" w:rsidRPr="001809AA">
        <w:rPr>
          <w:rFonts w:asciiTheme="minorHAnsi" w:hAnsiTheme="minorHAnsi" w:cs="Times New Roman"/>
          <w:b/>
        </w:rPr>
        <w:t>T</w:t>
      </w:r>
      <w:r w:rsidRPr="001809AA">
        <w:rPr>
          <w:rFonts w:asciiTheme="minorHAnsi" w:hAnsiTheme="minorHAnsi" w:cs="Times New Roman"/>
          <w:b/>
        </w:rPr>
        <w:t xml:space="preserve">heir </w:t>
      </w:r>
      <w:r w:rsidR="00BB0E1A" w:rsidRPr="001809AA">
        <w:rPr>
          <w:rFonts w:asciiTheme="minorHAnsi" w:hAnsiTheme="minorHAnsi" w:cs="Times New Roman"/>
          <w:b/>
        </w:rPr>
        <w:t>O</w:t>
      </w:r>
      <w:r w:rsidRPr="001809AA">
        <w:rPr>
          <w:rFonts w:asciiTheme="minorHAnsi" w:hAnsiTheme="minorHAnsi" w:cs="Times New Roman"/>
          <w:b/>
        </w:rPr>
        <w:t>wn</w:t>
      </w:r>
    </w:p>
    <w:p w14:paraId="27795C9F" w14:textId="1BB26D31" w:rsidR="00932FA6" w:rsidRPr="001809AA" w:rsidRDefault="001809AA" w:rsidP="001809AA">
      <w:pPr>
        <w:pStyle w:val="Body"/>
        <w:ind w:left="7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</w:t>
      </w:r>
      <w:r w:rsidR="00082EE5" w:rsidRPr="001809AA">
        <w:rPr>
          <w:rFonts w:asciiTheme="minorHAnsi" w:hAnsiTheme="minorHAnsi" w:cs="Times New Roman"/>
          <w:b/>
        </w:rPr>
        <w:t xml:space="preserve"> </w:t>
      </w:r>
      <w:r>
        <w:rPr>
          <w:rFonts w:asciiTheme="minorHAnsi" w:hAnsiTheme="minorHAnsi" w:cs="Times New Roman"/>
          <w:b/>
        </w:rPr>
        <w:t xml:space="preserve">  </w:t>
      </w:r>
      <w:r w:rsidR="00BB0E1A" w:rsidRPr="001809AA">
        <w:rPr>
          <w:rFonts w:asciiTheme="minorHAnsi" w:hAnsiTheme="minorHAnsi" w:cs="Times New Roman"/>
          <w:b/>
        </w:rPr>
        <w:t>I</w:t>
      </w:r>
      <w:r w:rsidR="00082EE5" w:rsidRPr="001809AA">
        <w:rPr>
          <w:rFonts w:asciiTheme="minorHAnsi" w:hAnsiTheme="minorHAnsi" w:cs="Times New Roman"/>
          <w:b/>
        </w:rPr>
        <w:t>mages</w:t>
      </w:r>
      <w:r w:rsidR="00082EE5" w:rsidRPr="001809AA">
        <w:rPr>
          <w:rFonts w:asciiTheme="minorHAnsi" w:hAnsiTheme="minorHAnsi" w:cs="Times New Roman"/>
        </w:rPr>
        <w:t>.</w:t>
      </w:r>
    </w:p>
    <w:p w14:paraId="75E30524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 xml:space="preserve">F.  Jonah reminds us that God’s </w:t>
      </w:r>
      <w:r w:rsidRPr="001809AA">
        <w:rPr>
          <w:rFonts w:asciiTheme="minorHAnsi" w:hAnsiTheme="minorHAnsi" w:cs="Times New Roman"/>
        </w:rPr>
        <w:t>people can be angry at Him.</w:t>
      </w:r>
    </w:p>
    <w:p w14:paraId="21493DED" w14:textId="77777777" w:rsidR="00932FA6" w:rsidRPr="001809AA" w:rsidRDefault="00932FA6">
      <w:pPr>
        <w:pStyle w:val="Body"/>
        <w:rPr>
          <w:rFonts w:asciiTheme="minorHAnsi" w:hAnsiTheme="minorHAnsi" w:cs="Times New Roman"/>
          <w:sz w:val="20"/>
          <w:szCs w:val="20"/>
        </w:rPr>
      </w:pPr>
    </w:p>
    <w:p w14:paraId="11D96CB7" w14:textId="54BB7EAA" w:rsidR="00932FA6" w:rsidRPr="001809AA" w:rsidRDefault="00871173" w:rsidP="00871173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 xml:space="preserve">III.  </w:t>
      </w:r>
      <w:r w:rsidR="00082EE5" w:rsidRPr="001809AA">
        <w:rPr>
          <w:rFonts w:asciiTheme="minorHAnsi" w:hAnsiTheme="minorHAnsi" w:cs="Times New Roman"/>
        </w:rPr>
        <w:t>The Book of Jonah causes us to ask the question, “</w:t>
      </w:r>
      <w:r w:rsidR="00082EE5" w:rsidRPr="001809AA">
        <w:rPr>
          <w:rFonts w:asciiTheme="minorHAnsi" w:hAnsiTheme="minorHAnsi" w:cs="Times New Roman"/>
          <w:i/>
        </w:rPr>
        <w:t>What about miracles</w:t>
      </w:r>
      <w:r w:rsidR="00BB0E1A" w:rsidRPr="001809AA">
        <w:rPr>
          <w:rFonts w:asciiTheme="minorHAnsi" w:hAnsiTheme="minorHAnsi" w:cs="Times New Roman"/>
          <w:i/>
        </w:rPr>
        <w:t>?</w:t>
      </w:r>
      <w:r w:rsidR="00082EE5" w:rsidRPr="001809AA">
        <w:rPr>
          <w:rFonts w:asciiTheme="minorHAnsi" w:hAnsiTheme="minorHAnsi" w:cs="Times New Roman"/>
        </w:rPr>
        <w:t>”</w:t>
      </w:r>
    </w:p>
    <w:p w14:paraId="5D2C641F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>A.  Many readers cannot get beyond the fish.</w:t>
      </w:r>
    </w:p>
    <w:p w14:paraId="0B09E995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</w:r>
      <w:r w:rsidR="00871173" w:rsidRPr="001809AA">
        <w:rPr>
          <w:rFonts w:asciiTheme="minorHAnsi" w:hAnsiTheme="minorHAnsi" w:cs="Times New Roman"/>
        </w:rPr>
        <w:t>1. “</w:t>
      </w:r>
      <w:r w:rsidRPr="001809AA">
        <w:rPr>
          <w:rFonts w:asciiTheme="minorHAnsi" w:hAnsiTheme="minorHAnsi" w:cs="Times New Roman"/>
          <w:i/>
        </w:rPr>
        <w:t>Is this Biblical submarine for real?</w:t>
      </w:r>
      <w:r w:rsidRPr="001809AA">
        <w:rPr>
          <w:rFonts w:asciiTheme="minorHAnsi" w:hAnsiTheme="minorHAnsi" w:cs="Times New Roman"/>
        </w:rPr>
        <w:t>”</w:t>
      </w:r>
    </w:p>
    <w:p w14:paraId="1652B752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>B.  Presuppositional Truth can countermand faith.</w:t>
      </w:r>
    </w:p>
    <w:p w14:paraId="7E4F957C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</w:r>
      <w:r w:rsidRPr="001809AA">
        <w:rPr>
          <w:rFonts w:asciiTheme="minorHAnsi" w:hAnsiTheme="minorHAnsi" w:cs="Times New Roman"/>
        </w:rPr>
        <w:tab/>
        <w:t>1.  If som</w:t>
      </w:r>
      <w:r w:rsidRPr="001809AA">
        <w:rPr>
          <w:rFonts w:asciiTheme="minorHAnsi" w:hAnsiTheme="minorHAnsi" w:cs="Times New Roman"/>
        </w:rPr>
        <w:t>eone presupposes, “</w:t>
      </w:r>
      <w:r w:rsidRPr="001809AA">
        <w:rPr>
          <w:rFonts w:asciiTheme="minorHAnsi" w:hAnsiTheme="minorHAnsi" w:cs="Times New Roman"/>
          <w:i/>
        </w:rPr>
        <w:t>Miracles can’t happen</w:t>
      </w:r>
      <w:r w:rsidRPr="001809AA">
        <w:rPr>
          <w:rFonts w:asciiTheme="minorHAnsi" w:hAnsiTheme="minorHAnsi" w:cs="Times New Roman"/>
        </w:rPr>
        <w:t>,” then facts won’t matter.</w:t>
      </w:r>
    </w:p>
    <w:p w14:paraId="4E26A7F0" w14:textId="77777777" w:rsidR="00871173" w:rsidRPr="001809AA" w:rsidRDefault="00871173">
      <w:pPr>
        <w:pStyle w:val="Body"/>
        <w:rPr>
          <w:rFonts w:asciiTheme="minorHAnsi" w:hAnsiTheme="minorHAnsi" w:cs="Times New Roman"/>
          <w:sz w:val="20"/>
          <w:szCs w:val="20"/>
        </w:rPr>
      </w:pPr>
    </w:p>
    <w:p w14:paraId="3C057FA0" w14:textId="77777777" w:rsidR="00932FA6" w:rsidRPr="001809AA" w:rsidRDefault="00871173" w:rsidP="00871173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 xml:space="preserve">IV.  </w:t>
      </w:r>
      <w:r w:rsidR="00082EE5" w:rsidRPr="001809AA">
        <w:rPr>
          <w:rFonts w:asciiTheme="minorHAnsi" w:hAnsiTheme="minorHAnsi" w:cs="Times New Roman"/>
        </w:rPr>
        <w:t>Compliance with God’s Commands can be counterintuitive.</w:t>
      </w:r>
    </w:p>
    <w:p w14:paraId="39FDE402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>A.  Knowing this fact can be very helpful as we conduct our lives and service.</w:t>
      </w:r>
    </w:p>
    <w:p w14:paraId="5C20F41F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>B.  Obedience stares our complaints, hesitations</w:t>
      </w:r>
      <w:r w:rsidR="00871173" w:rsidRPr="001809AA">
        <w:rPr>
          <w:rFonts w:asciiTheme="minorHAnsi" w:hAnsiTheme="minorHAnsi" w:cs="Times New Roman"/>
        </w:rPr>
        <w:t xml:space="preserve"> and</w:t>
      </w:r>
      <w:r w:rsidRPr="001809AA">
        <w:rPr>
          <w:rFonts w:asciiTheme="minorHAnsi" w:hAnsiTheme="minorHAnsi" w:cs="Times New Roman"/>
        </w:rPr>
        <w:t xml:space="preserve"> </w:t>
      </w:r>
      <w:r w:rsidR="006D4C68" w:rsidRPr="001809AA">
        <w:rPr>
          <w:rFonts w:asciiTheme="minorHAnsi" w:hAnsiTheme="minorHAnsi" w:cs="Times New Roman"/>
        </w:rPr>
        <w:t>prejudices in</w:t>
      </w:r>
      <w:r w:rsidRPr="001809AA">
        <w:rPr>
          <w:rFonts w:asciiTheme="minorHAnsi" w:hAnsiTheme="minorHAnsi" w:cs="Times New Roman"/>
        </w:rPr>
        <w:t xml:space="preserve"> the face.</w:t>
      </w:r>
    </w:p>
    <w:p w14:paraId="77422977" w14:textId="77777777" w:rsidR="00932FA6" w:rsidRPr="001809AA" w:rsidRDefault="00932FA6">
      <w:pPr>
        <w:pStyle w:val="Body"/>
        <w:rPr>
          <w:rFonts w:asciiTheme="minorHAnsi" w:hAnsiTheme="minorHAnsi" w:cs="Times New Roman"/>
          <w:sz w:val="20"/>
          <w:szCs w:val="20"/>
        </w:rPr>
      </w:pPr>
    </w:p>
    <w:p w14:paraId="403DC320" w14:textId="77777777" w:rsidR="00932FA6" w:rsidRPr="001809AA" w:rsidRDefault="00871173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>V</w:t>
      </w:r>
      <w:r w:rsidR="00082EE5" w:rsidRPr="001809AA">
        <w:rPr>
          <w:rFonts w:asciiTheme="minorHAnsi" w:hAnsiTheme="minorHAnsi" w:cs="Times New Roman"/>
        </w:rPr>
        <w:t>.</w:t>
      </w:r>
      <w:r w:rsidRPr="001809AA">
        <w:rPr>
          <w:rFonts w:asciiTheme="minorHAnsi" w:hAnsiTheme="minorHAnsi" w:cs="Times New Roman"/>
        </w:rPr>
        <w:t xml:space="preserve"> </w:t>
      </w:r>
      <w:r w:rsidR="00082EE5" w:rsidRPr="001809AA">
        <w:rPr>
          <w:rFonts w:asciiTheme="minorHAnsi" w:hAnsiTheme="minorHAnsi" w:cs="Times New Roman"/>
        </w:rPr>
        <w:t xml:space="preserve">  Some Applications are obvious.</w:t>
      </w:r>
    </w:p>
    <w:p w14:paraId="1C737712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>A.  If we had a contempt list, who’s on it?</w:t>
      </w:r>
    </w:p>
    <w:p w14:paraId="14ABBC37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>B.  Whom do we not love whom God does love?</w:t>
      </w:r>
    </w:p>
    <w:p w14:paraId="1B60592F" w14:textId="77777777" w:rsidR="00932FA6" w:rsidRPr="001809AA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 xml:space="preserve">C.  </w:t>
      </w:r>
      <w:r w:rsidR="00871173" w:rsidRPr="001809AA">
        <w:rPr>
          <w:rFonts w:asciiTheme="minorHAnsi" w:hAnsiTheme="minorHAnsi" w:cs="Times New Roman"/>
        </w:rPr>
        <w:t>“</w:t>
      </w:r>
      <w:r w:rsidRPr="001809AA">
        <w:rPr>
          <w:rFonts w:asciiTheme="minorHAnsi" w:hAnsiTheme="minorHAnsi" w:cs="Times New Roman"/>
        </w:rPr>
        <w:t>Stinking Thinking</w:t>
      </w:r>
      <w:r w:rsidR="00871173" w:rsidRPr="001809AA">
        <w:rPr>
          <w:rFonts w:asciiTheme="minorHAnsi" w:hAnsiTheme="minorHAnsi" w:cs="Times New Roman"/>
        </w:rPr>
        <w:t>”</w:t>
      </w:r>
      <w:r w:rsidRPr="001809AA">
        <w:rPr>
          <w:rFonts w:asciiTheme="minorHAnsi" w:hAnsiTheme="minorHAnsi" w:cs="Times New Roman"/>
        </w:rPr>
        <w:t xml:space="preserve"> can abound in the lives of believers.</w:t>
      </w:r>
    </w:p>
    <w:p w14:paraId="5A4A1353" w14:textId="6094EB85" w:rsidR="00E86EC2" w:rsidRDefault="00082EE5">
      <w:pPr>
        <w:pStyle w:val="Body"/>
        <w:rPr>
          <w:rFonts w:asciiTheme="minorHAnsi" w:hAnsiTheme="minorHAnsi" w:cs="Times New Roman"/>
        </w:rPr>
      </w:pPr>
      <w:r w:rsidRPr="001809AA">
        <w:rPr>
          <w:rFonts w:asciiTheme="minorHAnsi" w:hAnsiTheme="minorHAnsi" w:cs="Times New Roman"/>
        </w:rPr>
        <w:tab/>
        <w:t xml:space="preserve">D.  “Here am I, send </w:t>
      </w:r>
      <w:r w:rsidR="006D4C68" w:rsidRPr="001809AA">
        <w:rPr>
          <w:rFonts w:asciiTheme="minorHAnsi" w:hAnsiTheme="minorHAnsi" w:cs="Times New Roman"/>
        </w:rPr>
        <w:t>me” is</w:t>
      </w:r>
      <w:r w:rsidRPr="001809AA">
        <w:rPr>
          <w:rFonts w:asciiTheme="minorHAnsi" w:hAnsiTheme="minorHAnsi" w:cs="Times New Roman"/>
        </w:rPr>
        <w:t xml:space="preserve"> honorable but also practical. </w:t>
      </w:r>
    </w:p>
    <w:p w14:paraId="4C1C4055" w14:textId="39DBCF7E" w:rsidR="00DF1651" w:rsidRDefault="00DF1651" w:rsidP="00DF1651">
      <w:pPr>
        <w:pStyle w:val="Body"/>
        <w:jc w:val="center"/>
        <w:rPr>
          <w:rFonts w:asciiTheme="minorHAnsi" w:hAnsiTheme="minorHAnsi" w:cs="Times New Roman"/>
        </w:rPr>
      </w:pPr>
    </w:p>
    <w:p w14:paraId="40B3DF41" w14:textId="0AFFF5AA" w:rsidR="00DF1651" w:rsidRDefault="00DF1651" w:rsidP="00DF1651">
      <w:pPr>
        <w:pStyle w:val="Body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Hymn, “May the Mind of Christ my Savior” </w:t>
      </w:r>
      <w:r w:rsidR="00082EE5">
        <w:rPr>
          <w:rFonts w:asciiTheme="minorHAnsi" w:hAnsiTheme="minorHAnsi" w:cs="Times New Roman"/>
        </w:rPr>
        <w:t>on</w:t>
      </w:r>
      <w:bookmarkStart w:id="0" w:name="_GoBack"/>
      <w:bookmarkEnd w:id="0"/>
      <w:r>
        <w:rPr>
          <w:rFonts w:asciiTheme="minorHAnsi" w:hAnsiTheme="minorHAnsi" w:cs="Times New Roman"/>
        </w:rPr>
        <w:t xml:space="preserve"> reverse side.</w:t>
      </w:r>
    </w:p>
    <w:p w14:paraId="50F12063" w14:textId="4D7449E2" w:rsidR="00DF1651" w:rsidRDefault="00DF1651" w:rsidP="00DF1651">
      <w:pPr>
        <w:pStyle w:val="Body"/>
        <w:jc w:val="center"/>
        <w:rPr>
          <w:rFonts w:asciiTheme="minorHAnsi" w:hAnsiTheme="minorHAnsi" w:cs="Times New Roman"/>
        </w:rPr>
      </w:pPr>
    </w:p>
    <w:p w14:paraId="01434DBB" w14:textId="77777777" w:rsidR="00DF1651" w:rsidRPr="001809AA" w:rsidRDefault="00DF1651" w:rsidP="00DF1651">
      <w:pPr>
        <w:pStyle w:val="Body"/>
        <w:jc w:val="center"/>
        <w:rPr>
          <w:rFonts w:asciiTheme="minorHAnsi" w:hAnsiTheme="minorHAnsi" w:cs="Times New Roman"/>
        </w:rPr>
      </w:pPr>
    </w:p>
    <w:p w14:paraId="66D43A48" w14:textId="77777777" w:rsidR="00932FA6" w:rsidRPr="001809AA" w:rsidRDefault="00932FA6">
      <w:pPr>
        <w:pStyle w:val="Body"/>
        <w:rPr>
          <w:rFonts w:asciiTheme="minorHAnsi" w:hAnsiTheme="minorHAnsi" w:cs="Times New Roman"/>
        </w:rPr>
      </w:pPr>
    </w:p>
    <w:p w14:paraId="14235489" w14:textId="77777777" w:rsidR="00C830F2" w:rsidRDefault="00C830F2" w:rsidP="00871173">
      <w:pPr>
        <w:pStyle w:val="Default"/>
        <w:tabs>
          <w:tab w:val="left" w:pos="220"/>
          <w:tab w:val="left" w:pos="720"/>
        </w:tabs>
        <w:ind w:left="720" w:hanging="720"/>
        <w:jc w:val="center"/>
        <w:rPr>
          <w:rFonts w:asciiTheme="minorHAnsi" w:hAnsiTheme="minorHAnsi"/>
          <w:b/>
          <w:shd w:val="clear" w:color="auto" w:fill="FFFFFF"/>
        </w:rPr>
      </w:pPr>
    </w:p>
    <w:p w14:paraId="7563C8CA" w14:textId="77777777" w:rsidR="00C830F2" w:rsidRDefault="00C830F2" w:rsidP="00871173">
      <w:pPr>
        <w:pStyle w:val="Default"/>
        <w:tabs>
          <w:tab w:val="left" w:pos="220"/>
          <w:tab w:val="left" w:pos="720"/>
        </w:tabs>
        <w:ind w:left="720" w:hanging="720"/>
        <w:jc w:val="center"/>
        <w:rPr>
          <w:rFonts w:asciiTheme="minorHAnsi" w:hAnsiTheme="minorHAnsi"/>
          <w:b/>
          <w:shd w:val="clear" w:color="auto" w:fill="FFFFFF"/>
        </w:rPr>
      </w:pPr>
    </w:p>
    <w:p w14:paraId="72395AC2" w14:textId="77777777" w:rsidR="00C830F2" w:rsidRDefault="00C830F2" w:rsidP="00871173">
      <w:pPr>
        <w:pStyle w:val="Default"/>
        <w:tabs>
          <w:tab w:val="left" w:pos="220"/>
          <w:tab w:val="left" w:pos="720"/>
        </w:tabs>
        <w:ind w:left="720" w:hanging="720"/>
        <w:jc w:val="center"/>
        <w:rPr>
          <w:rFonts w:asciiTheme="minorHAnsi" w:hAnsiTheme="minorHAnsi"/>
          <w:b/>
          <w:shd w:val="clear" w:color="auto" w:fill="FFFFFF"/>
        </w:rPr>
      </w:pPr>
    </w:p>
    <w:p w14:paraId="642ABDD1" w14:textId="77777777" w:rsidR="00C830F2" w:rsidRDefault="00C830F2" w:rsidP="00871173">
      <w:pPr>
        <w:pStyle w:val="Default"/>
        <w:tabs>
          <w:tab w:val="left" w:pos="220"/>
          <w:tab w:val="left" w:pos="720"/>
        </w:tabs>
        <w:ind w:left="720" w:hanging="720"/>
        <w:jc w:val="center"/>
        <w:rPr>
          <w:rFonts w:asciiTheme="minorHAnsi" w:hAnsiTheme="minorHAnsi"/>
          <w:b/>
          <w:shd w:val="clear" w:color="auto" w:fill="FFFFFF"/>
        </w:rPr>
      </w:pPr>
    </w:p>
    <w:p w14:paraId="627ED54A" w14:textId="77777777" w:rsidR="00C830F2" w:rsidRDefault="00C830F2" w:rsidP="00871173">
      <w:pPr>
        <w:pStyle w:val="Default"/>
        <w:tabs>
          <w:tab w:val="left" w:pos="220"/>
          <w:tab w:val="left" w:pos="720"/>
        </w:tabs>
        <w:ind w:left="720" w:hanging="720"/>
        <w:jc w:val="center"/>
        <w:rPr>
          <w:rFonts w:asciiTheme="minorHAnsi" w:hAnsiTheme="minorHAnsi"/>
          <w:b/>
          <w:shd w:val="clear" w:color="auto" w:fill="FFFFFF"/>
        </w:rPr>
      </w:pPr>
    </w:p>
    <w:p w14:paraId="76CCC1E8" w14:textId="36C95D56" w:rsidR="00932FA6" w:rsidRPr="001809AA" w:rsidRDefault="00082EE5" w:rsidP="00871173">
      <w:pPr>
        <w:pStyle w:val="Default"/>
        <w:tabs>
          <w:tab w:val="left" w:pos="220"/>
          <w:tab w:val="left" w:pos="720"/>
        </w:tabs>
        <w:ind w:left="720" w:hanging="720"/>
        <w:jc w:val="center"/>
        <w:rPr>
          <w:rFonts w:asciiTheme="minorHAnsi" w:hAnsiTheme="minorHAnsi"/>
          <w:b/>
          <w:sz w:val="24"/>
          <w:szCs w:val="24"/>
          <w:shd w:val="clear" w:color="auto" w:fill="FFFFFF"/>
        </w:rPr>
      </w:pPr>
      <w:r w:rsidRPr="001809AA">
        <w:rPr>
          <w:rFonts w:asciiTheme="minorHAnsi" w:hAnsiTheme="minorHAnsi"/>
          <w:b/>
          <w:sz w:val="24"/>
          <w:szCs w:val="24"/>
          <w:shd w:val="clear" w:color="auto" w:fill="FFFFFF"/>
        </w:rPr>
        <w:t>May the Mind of Christ my Savior</w:t>
      </w:r>
    </w:p>
    <w:p w14:paraId="660E83D5" w14:textId="77777777" w:rsidR="00C830F2" w:rsidRPr="000D54CB" w:rsidRDefault="00C830F2" w:rsidP="00871173">
      <w:pPr>
        <w:pStyle w:val="Default"/>
        <w:tabs>
          <w:tab w:val="left" w:pos="220"/>
          <w:tab w:val="left" w:pos="720"/>
        </w:tabs>
        <w:ind w:left="720" w:hanging="720"/>
        <w:jc w:val="center"/>
        <w:rPr>
          <w:rFonts w:asciiTheme="minorHAnsi" w:hAnsiTheme="minorHAnsi"/>
          <w:b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4310"/>
      </w:tblGrid>
      <w:tr w:rsidR="00C830F2" w:rsidRPr="00DF1651" w14:paraId="5F815DD2" w14:textId="77777777" w:rsidTr="00DF1651">
        <w:tc>
          <w:tcPr>
            <w:tcW w:w="4330" w:type="dxa"/>
            <w:shd w:val="clear" w:color="auto" w:fill="auto"/>
          </w:tcPr>
          <w:p w14:paraId="73955F65" w14:textId="63E6F08B" w:rsidR="00C830F2" w:rsidRPr="00DF1651" w:rsidRDefault="00C830F2" w:rsidP="00C830F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0D54CB">
              <w:rPr>
                <w:rFonts w:asciiTheme="minorHAnsi" w:eastAsia="Times New Roman" w:hAnsiTheme="minorHAnsi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1.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>May the mind of Christ my Savior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>Live in me from day to day,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 xml:space="preserve">By His love and </w:t>
            </w:r>
            <w:proofErr w:type="spellStart"/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>pow’r</w:t>
            </w:r>
            <w:proofErr w:type="spellEnd"/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controlling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</w:r>
            <w:r w:rsidR="001809AA"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>All I do and say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>.</w:t>
            </w:r>
          </w:p>
          <w:p w14:paraId="0A960BAA" w14:textId="77777777" w:rsidR="00C830F2" w:rsidRPr="00DF1651" w:rsidRDefault="00C830F2" w:rsidP="00C830F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02597135" w14:textId="025B3549" w:rsidR="001809AA" w:rsidRPr="00DF1651" w:rsidRDefault="001809AA" w:rsidP="001809AA">
            <w:pPr>
              <w:rPr>
                <w:rFonts w:asciiTheme="minorHAnsi" w:eastAsia="Times New Roman" w:hAnsiTheme="minorHAnsi"/>
                <w:bdr w:val="none" w:sz="0" w:space="0" w:color="auto" w:frame="1"/>
              </w:rPr>
            </w:pPr>
            <w:r w:rsidRPr="000D54CB">
              <w:rPr>
                <w:rFonts w:asciiTheme="minorHAnsi" w:eastAsia="Times New Roman" w:hAnsiTheme="minorHAnsi"/>
                <w:b/>
                <w:bdr w:val="none" w:sz="0" w:space="0" w:color="auto" w:frame="1"/>
              </w:rPr>
              <w:t>2.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t xml:space="preserve">  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t>May the Word of Christ dwell richly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br/>
              <w:t>In my heart from hour to hour,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br/>
              <w:t>So that all may see I triumph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br/>
              <w:t xml:space="preserve">  Only through His </w:t>
            </w:r>
            <w:proofErr w:type="spellStart"/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t>pow’r</w:t>
            </w:r>
            <w:proofErr w:type="spellEnd"/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t>.</w:t>
            </w:r>
          </w:p>
          <w:p w14:paraId="0017EF7D" w14:textId="314B4A35" w:rsidR="001809AA" w:rsidRPr="00DF1651" w:rsidRDefault="001809AA" w:rsidP="001809AA">
            <w:pPr>
              <w:rPr>
                <w:rFonts w:asciiTheme="minorHAnsi" w:eastAsia="Times New Roman" w:hAnsiTheme="minorHAnsi"/>
                <w:bdr w:val="none" w:sz="0" w:space="0" w:color="auto" w:frame="1"/>
              </w:rPr>
            </w:pPr>
          </w:p>
          <w:p w14:paraId="070B038D" w14:textId="17587202" w:rsidR="00C830F2" w:rsidRPr="00DF1651" w:rsidRDefault="001809AA" w:rsidP="001809AA">
            <w:pPr>
              <w:rPr>
                <w:rFonts w:asciiTheme="minorHAnsi" w:hAnsiTheme="minorHAnsi"/>
              </w:rPr>
            </w:pPr>
            <w:r w:rsidRPr="000D54CB">
              <w:rPr>
                <w:rFonts w:asciiTheme="minorHAnsi" w:eastAsia="Times New Roman" w:hAnsiTheme="minorHAnsi"/>
                <w:b/>
                <w:bdr w:val="none" w:sz="0" w:space="0" w:color="auto" w:frame="1"/>
              </w:rPr>
              <w:t>3.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t xml:space="preserve">  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t>May the peace of Christ my Savior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br/>
              <w:t xml:space="preserve">Rule my life in </w:t>
            </w:r>
            <w:proofErr w:type="spellStart"/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t>every thing</w:t>
            </w:r>
            <w:proofErr w:type="spellEnd"/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t>,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br/>
              <w:t>That I may be calm to comfort</w:t>
            </w:r>
            <w:r w:rsidRPr="00DF1651">
              <w:rPr>
                <w:rFonts w:asciiTheme="minorHAnsi" w:eastAsia="Times New Roman" w:hAnsiTheme="minorHAnsi"/>
                <w:bdr w:val="none" w:sz="0" w:space="0" w:color="auto" w:frame="1"/>
              </w:rPr>
              <w:br/>
              <w:t>  Sick and sorrowing.</w:t>
            </w:r>
          </w:p>
        </w:tc>
        <w:tc>
          <w:tcPr>
            <w:tcW w:w="4310" w:type="dxa"/>
            <w:shd w:val="clear" w:color="auto" w:fill="auto"/>
          </w:tcPr>
          <w:p w14:paraId="415794AE" w14:textId="77777777" w:rsidR="00C830F2" w:rsidRPr="00DF1651" w:rsidRDefault="001809AA" w:rsidP="001809A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0D54CB">
              <w:rPr>
                <w:rFonts w:asciiTheme="minorHAnsi" w:hAnsiTheme="minorHAnsi" w:cs="Times New Roman"/>
                <w:b/>
                <w:color w:val="auto"/>
                <w:sz w:val="24"/>
                <w:szCs w:val="24"/>
              </w:rPr>
              <w:t>4.</w:t>
            </w:r>
            <w:r w:rsidRPr="00DF1651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 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>May the love of Jesus fill me,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>As the waters fill the sea;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 xml:space="preserve">Him exalting, </w:t>
            </w:r>
            <w:proofErr w:type="spellStart"/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>self abasing</w:t>
            </w:r>
            <w:proofErr w:type="spellEnd"/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>,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>  This is victory.</w:t>
            </w:r>
          </w:p>
          <w:p w14:paraId="2156D22C" w14:textId="77777777" w:rsidR="001809AA" w:rsidRPr="00DF1651" w:rsidRDefault="001809AA" w:rsidP="001809A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65990211" w14:textId="77777777" w:rsidR="001809AA" w:rsidRPr="00DF1651" w:rsidRDefault="001809AA" w:rsidP="001809A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0D54CB">
              <w:rPr>
                <w:rFonts w:asciiTheme="minorHAnsi" w:hAnsiTheme="minorHAnsi" w:cs="Times New Roman"/>
                <w:b/>
                <w:color w:val="auto"/>
                <w:sz w:val="24"/>
                <w:szCs w:val="24"/>
              </w:rPr>
              <w:t>5.</w:t>
            </w:r>
            <w:r w:rsidRPr="00DF1651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>May I run the race before me,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>Strong and brave to face the foe,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>Looking only unto Jesus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>  As I onward go.</w:t>
            </w:r>
            <w:r w:rsidRPr="00DF1651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  <w:p w14:paraId="7390FDAC" w14:textId="77777777" w:rsidR="001809AA" w:rsidRPr="00DF1651" w:rsidRDefault="001809AA" w:rsidP="001809A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</w:p>
          <w:p w14:paraId="4C93DC90" w14:textId="62BE4487" w:rsidR="001809AA" w:rsidRPr="00DF1651" w:rsidRDefault="001809AA" w:rsidP="001809A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20"/>
                <w:tab w:val="left" w:pos="720"/>
              </w:tabs>
              <w:rPr>
                <w:rFonts w:asciiTheme="minorHAnsi" w:hAnsiTheme="minorHAnsi" w:cs="Times New Roman"/>
                <w:color w:val="auto"/>
                <w:sz w:val="24"/>
                <w:szCs w:val="24"/>
              </w:rPr>
            </w:pPr>
            <w:r w:rsidRPr="000D54CB">
              <w:rPr>
                <w:rFonts w:asciiTheme="minorHAnsi" w:hAnsiTheme="minorHAnsi" w:cs="Times New Roman"/>
                <w:b/>
                <w:color w:val="auto"/>
                <w:sz w:val="24"/>
                <w:szCs w:val="24"/>
              </w:rPr>
              <w:t>6.</w:t>
            </w:r>
            <w:r w:rsidRPr="00DF1651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t>May His beauty rest upon me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>As I seek the lost to win,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>And may they forget the channel,</w:t>
            </w:r>
            <w:r w:rsidRPr="00DF1651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  <w:bdr w:val="none" w:sz="0" w:space="0" w:color="auto" w:frame="1"/>
              </w:rPr>
              <w:br/>
              <w:t>  Seeing only Him.</w:t>
            </w:r>
            <w:r w:rsidRPr="00DF1651">
              <w:rPr>
                <w:rFonts w:asciiTheme="minorHAnsi" w:hAnsiTheme="minorHAnsi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74B92E5E" w14:textId="7F34CD79" w:rsidR="00C830F2" w:rsidRDefault="00C830F2" w:rsidP="00871173">
      <w:pPr>
        <w:pStyle w:val="Default"/>
        <w:tabs>
          <w:tab w:val="left" w:pos="220"/>
          <w:tab w:val="left" w:pos="720"/>
        </w:tabs>
        <w:ind w:left="720" w:hanging="720"/>
        <w:jc w:val="center"/>
        <w:rPr>
          <w:rFonts w:asciiTheme="minorHAnsi" w:hAnsiTheme="minorHAnsi"/>
          <w:b/>
        </w:rPr>
      </w:pPr>
    </w:p>
    <w:p w14:paraId="27BB9F82" w14:textId="48C8180A" w:rsidR="00C830F2" w:rsidRPr="00871173" w:rsidRDefault="00C830F2" w:rsidP="00C830F2">
      <w:pPr>
        <w:pStyle w:val="Default"/>
        <w:tabs>
          <w:tab w:val="left" w:pos="220"/>
          <w:tab w:val="left" w:pos="720"/>
        </w:tabs>
        <w:ind w:left="720" w:hanging="720"/>
        <w:jc w:val="center"/>
        <w:rPr>
          <w:rFonts w:asciiTheme="minorHAnsi" w:hAnsiTheme="minorHAnsi"/>
          <w:b/>
        </w:rPr>
      </w:pPr>
    </w:p>
    <w:sectPr w:rsidR="00C830F2" w:rsidRPr="00871173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26F08" w14:textId="77777777" w:rsidR="00000000" w:rsidRDefault="00082EE5">
      <w:r>
        <w:separator/>
      </w:r>
    </w:p>
  </w:endnote>
  <w:endnote w:type="continuationSeparator" w:id="0">
    <w:p w14:paraId="0525F652" w14:textId="77777777" w:rsidR="00000000" w:rsidRDefault="0008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87571" w14:textId="00858B25" w:rsidR="00DF1651" w:rsidRDefault="00DF1651">
    <w:pPr>
      <w:pStyle w:val="Footer"/>
      <w:rPr>
        <w:sz w:val="22"/>
        <w:szCs w:val="22"/>
      </w:rPr>
    </w:pPr>
    <w:r w:rsidRPr="00DF1651">
      <w:rPr>
        <w:b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EC7C3" wp14:editId="0C424D7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541A4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6b6969 [1614]" strokeweight="1.25pt">
              <w10:wrap anchorx="page" anchory="page"/>
            </v:rect>
          </w:pict>
        </mc:Fallback>
      </mc:AlternateContent>
    </w:r>
    <w:r w:rsidRPr="00DF1651">
      <w:rPr>
        <w:b/>
        <w:sz w:val="22"/>
        <w:szCs w:val="22"/>
      </w:rPr>
      <w:t>Opportunities</w:t>
    </w:r>
    <w:r>
      <w:rPr>
        <w:b/>
        <w:sz w:val="22"/>
        <w:szCs w:val="22"/>
      </w:rPr>
      <w:t xml:space="preserve"> for Study:  Monday Morning Men’s Breakfast</w:t>
    </w:r>
    <w:r>
      <w:rPr>
        <w:sz w:val="22"/>
        <w:szCs w:val="22"/>
      </w:rPr>
      <w:t>, 7AM, The Landing, Williamsburg</w:t>
    </w:r>
  </w:p>
  <w:p w14:paraId="52FDF01B" w14:textId="1E37BB39" w:rsidR="00DF1651" w:rsidRPr="00DF1651" w:rsidRDefault="00DF1651">
    <w:pPr>
      <w:pStyle w:val="Footer"/>
      <w:rPr>
        <w:sz w:val="22"/>
        <w:szCs w:val="22"/>
      </w:rPr>
    </w:pPr>
    <w:r>
      <w:rPr>
        <w:sz w:val="22"/>
        <w:szCs w:val="22"/>
      </w:rPr>
      <w:t xml:space="preserve">                                             </w:t>
    </w:r>
    <w:r>
      <w:rPr>
        <w:b/>
        <w:sz w:val="22"/>
        <w:szCs w:val="22"/>
      </w:rPr>
      <w:t xml:space="preserve">Thursday Morning Men’s Breakfast, </w:t>
    </w:r>
    <w:r w:rsidRPr="00DF1651">
      <w:t>7AM</w:t>
    </w:r>
    <w:r>
      <w:rPr>
        <w:sz w:val="22"/>
        <w:szCs w:val="22"/>
      </w:rPr>
      <w:t>, Greek Hellenic Center, NN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572BF" w14:textId="77777777" w:rsidR="00000000" w:rsidRDefault="00082EE5">
      <w:r>
        <w:separator/>
      </w:r>
    </w:p>
  </w:footnote>
  <w:footnote w:type="continuationSeparator" w:id="0">
    <w:p w14:paraId="10458E44" w14:textId="77777777" w:rsidR="00000000" w:rsidRDefault="0008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F7D25" w14:textId="77777777" w:rsidR="0092387A" w:rsidRPr="00DF1651" w:rsidRDefault="0092387A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 w:rsidRPr="00DF1651">
      <w:rPr>
        <w:sz w:val="22"/>
        <w:szCs w:val="22"/>
      </w:rPr>
      <w:t xml:space="preserve">Book of </w:t>
    </w:r>
    <w:r w:rsidR="00082EE5" w:rsidRPr="00DF1651">
      <w:rPr>
        <w:sz w:val="22"/>
        <w:szCs w:val="22"/>
      </w:rPr>
      <w:t>Jonah</w:t>
    </w:r>
    <w:r w:rsidRPr="00DF1651">
      <w:rPr>
        <w:sz w:val="22"/>
        <w:szCs w:val="22"/>
      </w:rPr>
      <w:t xml:space="preserve">, </w:t>
    </w:r>
    <w:r w:rsidR="00082EE5" w:rsidRPr="00DF1651">
      <w:rPr>
        <w:sz w:val="22"/>
        <w:szCs w:val="22"/>
      </w:rPr>
      <w:t xml:space="preserve">Session </w:t>
    </w:r>
    <w:r w:rsidRPr="00DF1651">
      <w:rPr>
        <w:sz w:val="22"/>
        <w:szCs w:val="22"/>
      </w:rPr>
      <w:t>1</w:t>
    </w:r>
    <w:r w:rsidR="00082EE5" w:rsidRPr="00DF1651">
      <w:rPr>
        <w:sz w:val="22"/>
        <w:szCs w:val="22"/>
      </w:rPr>
      <w:tab/>
    </w:r>
    <w:r w:rsidRPr="00DF1651">
      <w:rPr>
        <w:sz w:val="22"/>
        <w:szCs w:val="22"/>
      </w:rPr>
      <w:tab/>
    </w:r>
    <w:r w:rsidR="00082EE5" w:rsidRPr="00DF1651">
      <w:rPr>
        <w:sz w:val="22"/>
        <w:szCs w:val="22"/>
      </w:rPr>
      <w:t>A Reluctant Prophet</w:t>
    </w:r>
  </w:p>
  <w:p w14:paraId="2A10C537" w14:textId="77777777" w:rsidR="00932FA6" w:rsidRPr="00DF1651" w:rsidRDefault="00082EE5">
    <w:pPr>
      <w:pStyle w:val="HeaderFooter"/>
      <w:tabs>
        <w:tab w:val="clear" w:pos="9020"/>
        <w:tab w:val="center" w:pos="4680"/>
        <w:tab w:val="right" w:pos="9360"/>
      </w:tabs>
      <w:rPr>
        <w:sz w:val="22"/>
        <w:szCs w:val="22"/>
      </w:rPr>
    </w:pPr>
    <w:r w:rsidRPr="00DF1651">
      <w:rPr>
        <w:sz w:val="22"/>
        <w:szCs w:val="22"/>
      </w:rPr>
      <w:t>April 8,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30A6A"/>
    <w:multiLevelType w:val="hybridMultilevel"/>
    <w:tmpl w:val="597436D4"/>
    <w:styleLink w:val="Numbered"/>
    <w:lvl w:ilvl="0" w:tplc="B60EC83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A4BCC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04B26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E0132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420A2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387AE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B4350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4664A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C4F56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4E71F89"/>
    <w:multiLevelType w:val="hybridMultilevel"/>
    <w:tmpl w:val="597436D4"/>
    <w:numStyleLink w:val="Numbered"/>
  </w:abstractNum>
  <w:abstractNum w:abstractNumId="2" w15:restartNumberingAfterBreak="0">
    <w:nsid w:val="6BA26BD9"/>
    <w:multiLevelType w:val="multilevel"/>
    <w:tmpl w:val="619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 w:tplc="EF5884E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i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A6"/>
    <w:rsid w:val="00082EE5"/>
    <w:rsid w:val="000D54CB"/>
    <w:rsid w:val="001809AA"/>
    <w:rsid w:val="006D4C68"/>
    <w:rsid w:val="00871173"/>
    <w:rsid w:val="0092387A"/>
    <w:rsid w:val="00932FA6"/>
    <w:rsid w:val="00BB0E1A"/>
    <w:rsid w:val="00C830F2"/>
    <w:rsid w:val="00DC026C"/>
    <w:rsid w:val="00DF1651"/>
    <w:rsid w:val="00E86EC2"/>
    <w:rsid w:val="00E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5E3E8"/>
  <w15:docId w15:val="{6DCF7D65-87F6-4502-95CA-D750497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2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87A"/>
    <w:rPr>
      <w:sz w:val="24"/>
      <w:szCs w:val="24"/>
    </w:rPr>
  </w:style>
  <w:style w:type="table" w:styleId="TableGrid">
    <w:name w:val="Table Grid"/>
    <w:basedOn w:val="TableNormal"/>
    <w:uiPriority w:val="39"/>
    <w:rsid w:val="00C83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36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0009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Blount</dc:creator>
  <cp:lastModifiedBy>Nancy Blount</cp:lastModifiedBy>
  <cp:revision>5</cp:revision>
  <cp:lastPrinted>2018-04-08T17:23:00Z</cp:lastPrinted>
  <dcterms:created xsi:type="dcterms:W3CDTF">2018-04-08T16:44:00Z</dcterms:created>
  <dcterms:modified xsi:type="dcterms:W3CDTF">2018-04-08T17:31:00Z</dcterms:modified>
</cp:coreProperties>
</file>