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7F" w:rsidRDefault="0017107F">
      <w:pPr>
        <w:rPr>
          <w:sz w:val="24"/>
          <w:szCs w:val="24"/>
        </w:rPr>
      </w:pPr>
    </w:p>
    <w:p w:rsidR="00D05D90" w:rsidRPr="00D05D90" w:rsidRDefault="00D05D90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</w:t>
      </w:r>
      <w:r w:rsidR="0017107F" w:rsidRPr="00D05D90">
        <w:rPr>
          <w:sz w:val="24"/>
          <w:szCs w:val="24"/>
        </w:rPr>
        <w:t xml:space="preserve"> </w:t>
      </w:r>
      <w:proofErr w:type="gramStart"/>
      <w:r w:rsidRPr="00D05D90">
        <w:rPr>
          <w:sz w:val="24"/>
          <w:szCs w:val="24"/>
        </w:rPr>
        <w:t>The</w:t>
      </w:r>
      <w:proofErr w:type="gramEnd"/>
      <w:r w:rsidRPr="00D05D90">
        <w:rPr>
          <w:sz w:val="24"/>
          <w:szCs w:val="24"/>
        </w:rPr>
        <w:t xml:space="preserve"> Story of the Author reveals the source of his wisdom:  1 Kings</w:t>
      </w:r>
      <w:r w:rsidR="00F93435">
        <w:rPr>
          <w:sz w:val="24"/>
          <w:szCs w:val="24"/>
        </w:rPr>
        <w:t xml:space="preserve"> 3</w:t>
      </w:r>
      <w:bookmarkStart w:id="0" w:name="_GoBack"/>
      <w:bookmarkEnd w:id="0"/>
      <w:r w:rsidRPr="00D05D90">
        <w:rPr>
          <w:sz w:val="24"/>
          <w:szCs w:val="24"/>
        </w:rPr>
        <w:t xml:space="preserve"> </w:t>
      </w:r>
    </w:p>
    <w:p w:rsidR="00D05D90" w:rsidRPr="00582605" w:rsidRDefault="00D05D90" w:rsidP="00D05D90">
      <w:pPr>
        <w:pStyle w:val="NoSpacing"/>
        <w:rPr>
          <w:sz w:val="16"/>
          <w:szCs w:val="16"/>
        </w:rPr>
      </w:pPr>
    </w:p>
    <w:p w:rsidR="00D05D90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ab/>
        <w:t>A.  What’s good for the king is good for the subjects.</w:t>
      </w:r>
    </w:p>
    <w:p w:rsidR="00D05D90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ab/>
      </w:r>
      <w:r w:rsidRPr="00D05D90">
        <w:rPr>
          <w:sz w:val="24"/>
          <w:szCs w:val="24"/>
        </w:rPr>
        <w:tab/>
        <w:t>1.  James 1:5:  “Anyone” in the Greek language means “anyone.”</w:t>
      </w:r>
      <w:r w:rsidR="0017107F" w:rsidRPr="00D05D90">
        <w:rPr>
          <w:sz w:val="24"/>
          <w:szCs w:val="24"/>
        </w:rPr>
        <w:tab/>
      </w:r>
    </w:p>
    <w:p w:rsidR="00D05D90" w:rsidRPr="00D05D90" w:rsidRDefault="00D05D90" w:rsidP="00D05D90">
      <w:pPr>
        <w:pStyle w:val="NoSpacing"/>
        <w:rPr>
          <w:sz w:val="24"/>
          <w:szCs w:val="24"/>
        </w:rPr>
      </w:pPr>
    </w:p>
    <w:p w:rsidR="00D05D90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 xml:space="preserve">II. </w:t>
      </w:r>
      <w:proofErr w:type="gramStart"/>
      <w:r w:rsidRPr="00D05D90">
        <w:rPr>
          <w:sz w:val="24"/>
          <w:szCs w:val="24"/>
        </w:rPr>
        <w:t>The</w:t>
      </w:r>
      <w:proofErr w:type="gramEnd"/>
      <w:r w:rsidRPr="00D05D90">
        <w:rPr>
          <w:sz w:val="24"/>
          <w:szCs w:val="24"/>
        </w:rPr>
        <w:t xml:space="preserve"> Old Testament uses 11 different words for “wisdom,” indicating its varied dimensions.</w:t>
      </w:r>
      <w:r w:rsidR="0017107F" w:rsidRPr="00D05D90">
        <w:rPr>
          <w:sz w:val="24"/>
          <w:szCs w:val="24"/>
        </w:rPr>
        <w:tab/>
      </w:r>
    </w:p>
    <w:p w:rsidR="00D05D90" w:rsidRPr="00582605" w:rsidRDefault="00D05D90" w:rsidP="00D05D90">
      <w:pPr>
        <w:pStyle w:val="NoSpacing"/>
        <w:rPr>
          <w:sz w:val="16"/>
          <w:szCs w:val="16"/>
        </w:rPr>
      </w:pPr>
    </w:p>
    <w:p w:rsidR="00D05D90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ab/>
        <w:t>A.  Proverbs 1 – 9 primarily uses “chokmah” which means wisdom as well as skill.</w:t>
      </w:r>
    </w:p>
    <w:p w:rsidR="00D05D90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ab/>
        <w:t>B.  Considering the use of “chokmah” in Exodus helps present the source of wisdom.</w:t>
      </w:r>
    </w:p>
    <w:p w:rsidR="00AC3CBA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ab/>
      </w:r>
      <w:r w:rsidRPr="00D05D90">
        <w:rPr>
          <w:sz w:val="24"/>
          <w:szCs w:val="24"/>
        </w:rPr>
        <w:tab/>
        <w:t>1.  Exodus 28:3; 31:3; 35:31; 36:1, 2:  The Lord “fills” people with wisdom.</w:t>
      </w:r>
      <w:r w:rsidR="0017107F" w:rsidRPr="00D05D90">
        <w:rPr>
          <w:sz w:val="24"/>
          <w:szCs w:val="24"/>
        </w:rPr>
        <w:tab/>
      </w:r>
    </w:p>
    <w:p w:rsidR="00D05D90" w:rsidRP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ab/>
        <w:t>C.  Compare Isaiah 11:2; Jeremiah 9:23; and Daniel 2:21</w:t>
      </w:r>
    </w:p>
    <w:p w:rsidR="00D05D90" w:rsidRPr="00582605" w:rsidRDefault="00D05D90" w:rsidP="00D05D90">
      <w:pPr>
        <w:pStyle w:val="NoSpacing"/>
        <w:rPr>
          <w:sz w:val="24"/>
          <w:szCs w:val="24"/>
        </w:rPr>
      </w:pPr>
    </w:p>
    <w:p w:rsidR="00D05D90" w:rsidRDefault="00D05D90" w:rsidP="00D05D90">
      <w:pPr>
        <w:pStyle w:val="NoSpacing"/>
        <w:rPr>
          <w:sz w:val="24"/>
          <w:szCs w:val="24"/>
        </w:rPr>
      </w:pPr>
      <w:r w:rsidRPr="00D05D90">
        <w:rPr>
          <w:sz w:val="24"/>
          <w:szCs w:val="24"/>
        </w:rPr>
        <w:t>III.</w:t>
      </w:r>
      <w:r w:rsidR="009B38D4">
        <w:rPr>
          <w:sz w:val="24"/>
          <w:szCs w:val="24"/>
        </w:rPr>
        <w:t xml:space="preserve"> </w:t>
      </w:r>
      <w:proofErr w:type="gramStart"/>
      <w:r w:rsidRPr="00D05D90">
        <w:rPr>
          <w:sz w:val="24"/>
          <w:szCs w:val="24"/>
        </w:rPr>
        <w:t>The</w:t>
      </w:r>
      <w:proofErr w:type="gramEnd"/>
      <w:r w:rsidRPr="00D05D90">
        <w:rPr>
          <w:sz w:val="24"/>
          <w:szCs w:val="24"/>
        </w:rPr>
        <w:t xml:space="preserve"> New Testament uses two words:  “</w:t>
      </w:r>
      <w:proofErr w:type="spellStart"/>
      <w:r w:rsidR="007B004C">
        <w:rPr>
          <w:sz w:val="24"/>
          <w:szCs w:val="24"/>
        </w:rPr>
        <w:t>Phrone</w:t>
      </w:r>
      <w:r w:rsidRPr="00D05D90">
        <w:rPr>
          <w:sz w:val="24"/>
          <w:szCs w:val="24"/>
        </w:rPr>
        <w:t>sis</w:t>
      </w:r>
      <w:proofErr w:type="spellEnd"/>
      <w:r w:rsidRPr="00D05D90">
        <w:rPr>
          <w:sz w:val="24"/>
          <w:szCs w:val="24"/>
        </w:rPr>
        <w:t>” and “Sophia”</w:t>
      </w:r>
    </w:p>
    <w:p w:rsidR="00D05D90" w:rsidRPr="00582605" w:rsidRDefault="00D05D90" w:rsidP="00D05D90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</w:p>
    <w:p w:rsidR="00D05D90" w:rsidRDefault="00D05D90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F475A">
        <w:rPr>
          <w:sz w:val="24"/>
          <w:szCs w:val="24"/>
        </w:rPr>
        <w:t>A. 1</w:t>
      </w:r>
      <w:r>
        <w:rPr>
          <w:sz w:val="24"/>
          <w:szCs w:val="24"/>
        </w:rPr>
        <w:t xml:space="preserve"> Corinthians 1–3 is a treatise on wisdom (</w:t>
      </w:r>
      <w:proofErr w:type="spellStart"/>
      <w:proofErr w:type="gramStart"/>
      <w:r w:rsidR="008F475A">
        <w:rPr>
          <w:sz w:val="24"/>
          <w:szCs w:val="24"/>
        </w:rPr>
        <w:t>s</w:t>
      </w:r>
      <w:r>
        <w:rPr>
          <w:sz w:val="24"/>
          <w:szCs w:val="24"/>
        </w:rPr>
        <w:t>ophia</w:t>
      </w:r>
      <w:proofErr w:type="spellEnd"/>
      <w:proofErr w:type="gramEnd"/>
      <w:r>
        <w:rPr>
          <w:sz w:val="24"/>
          <w:szCs w:val="24"/>
        </w:rPr>
        <w:t>).</w:t>
      </w:r>
    </w:p>
    <w:p w:rsidR="00D05D90" w:rsidRDefault="00D05D90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F475A">
        <w:rPr>
          <w:sz w:val="24"/>
          <w:szCs w:val="24"/>
        </w:rPr>
        <w:t>B. 1</w:t>
      </w:r>
      <w:r>
        <w:rPr>
          <w:sz w:val="24"/>
          <w:szCs w:val="24"/>
        </w:rPr>
        <w:t xml:space="preserve"> Corinthians 1–3 clarifies the </w:t>
      </w:r>
      <w:r w:rsidR="008F475A">
        <w:rPr>
          <w:sz w:val="24"/>
          <w:szCs w:val="24"/>
        </w:rPr>
        <w:t>difference</w:t>
      </w:r>
      <w:r>
        <w:rPr>
          <w:sz w:val="24"/>
          <w:szCs w:val="24"/>
        </w:rPr>
        <w:t xml:space="preserve"> between wisdom and knowledge</w:t>
      </w:r>
      <w:r w:rsidR="00DD0ED0">
        <w:rPr>
          <w:sz w:val="24"/>
          <w:szCs w:val="24"/>
        </w:rPr>
        <w:t xml:space="preserve"> </w:t>
      </w:r>
    </w:p>
    <w:p w:rsidR="00D05D90" w:rsidRDefault="00D05D90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Solomon’s life reveals the distinction between wisdom and knowledge.</w:t>
      </w:r>
    </w:p>
    <w:p w:rsidR="00DD0ED0" w:rsidRDefault="00DD0ED0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“Phronesis” is only used once in the NT:  Luke 1:17</w:t>
      </w:r>
    </w:p>
    <w:p w:rsidR="009B38D4" w:rsidRDefault="009B38D4" w:rsidP="00D05D90">
      <w:pPr>
        <w:pStyle w:val="NoSpacing"/>
        <w:rPr>
          <w:sz w:val="24"/>
          <w:szCs w:val="24"/>
        </w:rPr>
      </w:pP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The path to knowledge is study.  The path to wisdom is prayer.</w:t>
      </w:r>
    </w:p>
    <w:p w:rsidR="009B38D4" w:rsidRPr="00582605" w:rsidRDefault="009B38D4" w:rsidP="00D05D90">
      <w:pPr>
        <w:pStyle w:val="NoSpacing"/>
        <w:rPr>
          <w:sz w:val="16"/>
          <w:szCs w:val="16"/>
        </w:rPr>
      </w:pP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Ephesians 1:17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Colossians 1:9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James 1:5 – anyone can ask.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Jesus paints a portrait of “Wise Men” in Matthew 25.  Wisdom acts upon knowledge.</w:t>
      </w:r>
    </w:p>
    <w:p w:rsidR="009B38D4" w:rsidRDefault="009B38D4" w:rsidP="00D05D90">
      <w:pPr>
        <w:pStyle w:val="NoSpacing"/>
        <w:rPr>
          <w:sz w:val="24"/>
          <w:szCs w:val="24"/>
        </w:rPr>
      </w:pP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Proverbs 1 makes the necessary connection of wisdom and discipline.</w:t>
      </w:r>
    </w:p>
    <w:p w:rsidR="009B38D4" w:rsidRPr="00582605" w:rsidRDefault="009B38D4" w:rsidP="00D05D90">
      <w:pPr>
        <w:pStyle w:val="NoSpacing"/>
        <w:rPr>
          <w:sz w:val="16"/>
          <w:szCs w:val="16"/>
        </w:rPr>
      </w:pP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Wisdom hears, heeds and honors the knowledge it receives.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W</w:t>
      </w:r>
      <w:r w:rsidR="00197F7F">
        <w:rPr>
          <w:sz w:val="24"/>
          <w:szCs w:val="24"/>
        </w:rPr>
        <w:t>isdom is personified in Proverb</w:t>
      </w:r>
      <w:r>
        <w:rPr>
          <w:sz w:val="24"/>
          <w:szCs w:val="24"/>
        </w:rPr>
        <w:t xml:space="preserve"> 1.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Compare John 1’s presentation of Logos and Wisdom’s call in Proverb 8.</w:t>
      </w:r>
    </w:p>
    <w:p w:rsidR="009B38D4" w:rsidRDefault="009B38D4" w:rsidP="00D05D90">
      <w:pPr>
        <w:pStyle w:val="NoSpacing"/>
        <w:rPr>
          <w:sz w:val="24"/>
          <w:szCs w:val="24"/>
        </w:rPr>
      </w:pP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Study of Wisdom is Theology in a nutshell.</w:t>
      </w:r>
    </w:p>
    <w:p w:rsidR="009B38D4" w:rsidRPr="00582605" w:rsidRDefault="009B38D4" w:rsidP="00D05D90">
      <w:pPr>
        <w:pStyle w:val="NoSpacing"/>
        <w:rPr>
          <w:sz w:val="16"/>
          <w:szCs w:val="16"/>
        </w:rPr>
      </w:pP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If Truth is a Person, then no knowledge can substitute for wisdom.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Wisdom cannot be merely knowledge of or about God.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Wisdom is a relationship with God.</w:t>
      </w:r>
    </w:p>
    <w:p w:rsidR="009B38D4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Jesus declares this in John 17:3</w:t>
      </w:r>
    </w:p>
    <w:p w:rsidR="009B38D4" w:rsidRPr="00D05D90" w:rsidRDefault="009B38D4" w:rsidP="00D05D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What does it take to KNOW God?</w:t>
      </w:r>
    </w:p>
    <w:sectPr w:rsidR="009B38D4" w:rsidRPr="00D05D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EB" w:rsidRDefault="00F979EB" w:rsidP="0017107F">
      <w:pPr>
        <w:spacing w:after="0" w:line="240" w:lineRule="auto"/>
      </w:pPr>
      <w:r>
        <w:separator/>
      </w:r>
    </w:p>
  </w:endnote>
  <w:endnote w:type="continuationSeparator" w:id="0">
    <w:p w:rsidR="00F979EB" w:rsidRDefault="00F979EB" w:rsidP="001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7F" w:rsidRDefault="007B004C">
    <w:pPr>
      <w:pStyle w:val="Footer"/>
    </w:pPr>
    <w:r>
      <w:rPr>
        <w:b/>
      </w:rPr>
      <w:t>Study Opportunities:  Monday Men’s Breakfast</w:t>
    </w:r>
    <w:r>
      <w:t>, 7 AM at Cove Café, The Landing, Williamsburg</w:t>
    </w:r>
  </w:p>
  <w:p w:rsidR="007B004C" w:rsidRPr="007B004C" w:rsidRDefault="007B004C">
    <w:pPr>
      <w:pStyle w:val="Footer"/>
    </w:pPr>
    <w:r>
      <w:t xml:space="preserve">                                        </w:t>
    </w:r>
    <w:r>
      <w:rPr>
        <w:b/>
      </w:rPr>
      <w:t>Thursday Men’s Breakfast</w:t>
    </w:r>
    <w:r>
      <w:t>, 7 AM at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EB" w:rsidRDefault="00F979EB" w:rsidP="0017107F">
      <w:pPr>
        <w:spacing w:after="0" w:line="240" w:lineRule="auto"/>
      </w:pPr>
      <w:r>
        <w:separator/>
      </w:r>
    </w:p>
  </w:footnote>
  <w:footnote w:type="continuationSeparator" w:id="0">
    <w:p w:rsidR="00F979EB" w:rsidRDefault="00F979EB" w:rsidP="0017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7F" w:rsidRDefault="0017107F">
    <w:pPr>
      <w:pStyle w:val="Header"/>
    </w:pPr>
    <w:r>
      <w:t>Book of Proverbs, Session 1</w:t>
    </w:r>
    <w:r>
      <w:tab/>
      <w:t>Book One</w:t>
    </w:r>
    <w:r>
      <w:tab/>
      <w:t>Chapters 1 – 9</w:t>
    </w:r>
  </w:p>
  <w:p w:rsidR="0017107F" w:rsidRDefault="0017107F">
    <w:pPr>
      <w:pStyle w:val="Header"/>
    </w:pPr>
    <w:r>
      <w:t>September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7F"/>
    <w:rsid w:val="0017107F"/>
    <w:rsid w:val="00197F7F"/>
    <w:rsid w:val="00582605"/>
    <w:rsid w:val="007B004C"/>
    <w:rsid w:val="008F475A"/>
    <w:rsid w:val="009B38D4"/>
    <w:rsid w:val="00CB497C"/>
    <w:rsid w:val="00D05D90"/>
    <w:rsid w:val="00DD0ED0"/>
    <w:rsid w:val="00E4762A"/>
    <w:rsid w:val="00ED64C4"/>
    <w:rsid w:val="00F93435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2AAB-B905-43D7-8F74-242D6C1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F"/>
  </w:style>
  <w:style w:type="paragraph" w:styleId="Footer">
    <w:name w:val="footer"/>
    <w:basedOn w:val="Normal"/>
    <w:link w:val="FooterChar"/>
    <w:uiPriority w:val="99"/>
    <w:unhideWhenUsed/>
    <w:rsid w:val="0017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F"/>
  </w:style>
  <w:style w:type="paragraph" w:styleId="NoSpacing">
    <w:name w:val="No Spacing"/>
    <w:uiPriority w:val="1"/>
    <w:qFormat/>
    <w:rsid w:val="00D05D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2016-09-10T18:16:00Z</cp:lastPrinted>
  <dcterms:created xsi:type="dcterms:W3CDTF">2016-09-10T15:55:00Z</dcterms:created>
  <dcterms:modified xsi:type="dcterms:W3CDTF">2016-09-13T01:47:00Z</dcterms:modified>
</cp:coreProperties>
</file>