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40" w:rsidRPr="009747BD" w:rsidRDefault="00263CBF">
      <w:pPr>
        <w:pStyle w:val="Body"/>
      </w:pPr>
      <w:r>
        <w:t>I. T</w:t>
      </w:r>
      <w:r w:rsidR="00CB2E40" w:rsidRPr="009747BD">
        <w:t>he</w:t>
      </w:r>
      <w:r w:rsidR="00203FC3">
        <w:t xml:space="preserve"> a</w:t>
      </w:r>
      <w:r w:rsidR="004125BD" w:rsidRPr="009747BD">
        <w:t>rgument against Prosperity Theology concluded</w:t>
      </w:r>
      <w:r>
        <w:t xml:space="preserve"> in</w:t>
      </w:r>
      <w:r w:rsidR="004125BD" w:rsidRPr="009747BD">
        <w:t xml:space="preserve"> Act Two</w:t>
      </w:r>
      <w:r w:rsidR="00CB2E40" w:rsidRPr="009747BD">
        <w:t xml:space="preserve">:  </w:t>
      </w:r>
      <w:r>
        <w:t>Job 21</w:t>
      </w:r>
    </w:p>
    <w:p w:rsidR="00CB2E40" w:rsidRPr="00CB2E40" w:rsidRDefault="00CB2E40">
      <w:pPr>
        <w:pStyle w:val="Body"/>
        <w:rPr>
          <w:sz w:val="12"/>
          <w:szCs w:val="12"/>
        </w:rPr>
      </w:pPr>
    </w:p>
    <w:p w:rsidR="00AB606D" w:rsidRDefault="004125BD">
      <w:pPr>
        <w:pStyle w:val="Body"/>
      </w:pPr>
      <w:r>
        <w:tab/>
        <w:t>A.  Ecclesiastes 8 reveals Solomon</w:t>
      </w:r>
      <w:r>
        <w:rPr>
          <w:rFonts w:ascii="Arial Unicode MS" w:hAnsi="Helvetica"/>
        </w:rPr>
        <w:t>’</w:t>
      </w:r>
      <w:r>
        <w:t>s argument against Prosperity Theology.</w:t>
      </w:r>
    </w:p>
    <w:p w:rsidR="00AB606D" w:rsidRDefault="004125BD">
      <w:pPr>
        <w:pStyle w:val="Body"/>
      </w:pPr>
      <w:r>
        <w:tab/>
        <w:t>B.  Psalm 73</w:t>
      </w:r>
      <w:r w:rsidR="00CB2E40">
        <w:rPr>
          <w:rFonts w:ascii="Arial Unicode MS" w:hAnsi="Helvetica"/>
        </w:rPr>
        <w:t xml:space="preserve">:  </w:t>
      </w:r>
      <w:r>
        <w:t>David and Job sing in harmony.</w:t>
      </w:r>
    </w:p>
    <w:p w:rsidR="00AB606D" w:rsidRDefault="00AB606D">
      <w:pPr>
        <w:pStyle w:val="Body"/>
      </w:pPr>
    </w:p>
    <w:p w:rsidR="00CB2E40" w:rsidRDefault="00CB2E40">
      <w:pPr>
        <w:pStyle w:val="Body"/>
        <w:rPr>
          <w:sz w:val="12"/>
          <w:szCs w:val="12"/>
        </w:rPr>
      </w:pPr>
      <w:r>
        <w:t>II. Eliphaz</w:t>
      </w:r>
      <w:r w:rsidR="004125BD">
        <w:t xml:space="preserve"> begins Act </w:t>
      </w:r>
      <w:r>
        <w:t>Three with sarcasm and slander:</w:t>
      </w:r>
      <w:r w:rsidR="004125BD">
        <w:t xml:space="preserve"> </w:t>
      </w:r>
      <w:r w:rsidR="00263CBF">
        <w:t>Job</w:t>
      </w:r>
      <w:r w:rsidR="004125BD">
        <w:t xml:space="preserve"> 22</w:t>
      </w:r>
    </w:p>
    <w:p w:rsidR="00CB2E40" w:rsidRDefault="00CB2E40">
      <w:pPr>
        <w:pStyle w:val="Body"/>
        <w:rPr>
          <w:sz w:val="12"/>
          <w:szCs w:val="12"/>
        </w:rPr>
      </w:pPr>
    </w:p>
    <w:p w:rsidR="00AB606D" w:rsidRDefault="00263CBF">
      <w:pPr>
        <w:pStyle w:val="Body"/>
      </w:pPr>
      <w:r>
        <w:tab/>
        <w:t>A.  You are in denial, you are unrepentant</w:t>
      </w:r>
      <w:r w:rsidR="004125BD">
        <w:t xml:space="preserve"> and thus you are inauthentic.</w:t>
      </w:r>
    </w:p>
    <w:p w:rsidR="00AB606D" w:rsidRDefault="004125BD">
      <w:pPr>
        <w:pStyle w:val="Body"/>
      </w:pPr>
      <w:r>
        <w:tab/>
        <w:t xml:space="preserve">B.  </w:t>
      </w:r>
      <w:r w:rsidR="00263CBF">
        <w:t>To the spiritual snob, r</w:t>
      </w:r>
      <w:r>
        <w:t>epentance is the answer for everything</w:t>
      </w:r>
      <w:r w:rsidR="00263CBF">
        <w:t>.</w:t>
      </w:r>
    </w:p>
    <w:p w:rsidR="00AB606D" w:rsidRDefault="00AB606D">
      <w:pPr>
        <w:pStyle w:val="Body"/>
      </w:pPr>
    </w:p>
    <w:p w:rsidR="009747BD" w:rsidRDefault="00CB2E40">
      <w:pPr>
        <w:pStyle w:val="Body"/>
      </w:pPr>
      <w:r>
        <w:t>III. Job</w:t>
      </w:r>
      <w:r>
        <w:t>’</w:t>
      </w:r>
      <w:r>
        <w:t>s</w:t>
      </w:r>
      <w:r w:rsidR="004125BD">
        <w:t xml:space="preserve"> final cries are heard in chapters 23</w:t>
      </w:r>
      <w:r w:rsidR="00263CBF">
        <w:t xml:space="preserve"> </w:t>
      </w:r>
      <w:r w:rsidR="004125BD">
        <w:t>-</w:t>
      </w:r>
      <w:r w:rsidR="00263CBF">
        <w:t xml:space="preserve"> </w:t>
      </w:r>
      <w:r w:rsidR="004125BD">
        <w:t>31.</w:t>
      </w:r>
    </w:p>
    <w:p w:rsidR="00AB606D" w:rsidRDefault="004125BD">
      <w:pPr>
        <w:pStyle w:val="Body"/>
      </w:pPr>
      <w:r>
        <w:tab/>
        <w:t>A.  Why?  Where?  What?  How?  When?</w:t>
      </w:r>
    </w:p>
    <w:p w:rsidR="00AB606D" w:rsidRDefault="004125BD">
      <w:pPr>
        <w:pStyle w:val="Body"/>
      </w:pPr>
      <w:r>
        <w:tab/>
        <w:t>B.   Bildad</w:t>
      </w:r>
      <w:r>
        <w:t xml:space="preserve"> gets final mileage out of his </w:t>
      </w:r>
      <w:r>
        <w:rPr>
          <w:rFonts w:ascii="Arial Unicode MS" w:hAnsi="Helvetica"/>
        </w:rPr>
        <w:t>“</w:t>
      </w:r>
      <w:proofErr w:type="spellStart"/>
      <w:r>
        <w:t>Wormology</w:t>
      </w:r>
      <w:proofErr w:type="spellEnd"/>
      <w:r w:rsidR="00263CBF">
        <w:t>,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 w:rsidR="00263CBF">
        <w:t>Job</w:t>
      </w:r>
      <w:r>
        <w:t xml:space="preserve"> 25</w:t>
      </w:r>
    </w:p>
    <w:p w:rsidR="00AB606D" w:rsidRDefault="004125BD">
      <w:pPr>
        <w:pStyle w:val="Body"/>
      </w:pPr>
      <w:r>
        <w:tab/>
        <w:t>C.  Job holds his ground and won</w:t>
      </w:r>
      <w:r>
        <w:rPr>
          <w:rFonts w:ascii="Arial Unicode MS" w:hAnsi="Helvetica"/>
        </w:rPr>
        <w:t>’</w:t>
      </w:r>
      <w:r>
        <w:t xml:space="preserve">t relent.  </w:t>
      </w:r>
    </w:p>
    <w:p w:rsidR="00AB606D" w:rsidRDefault="004125BD">
      <w:pPr>
        <w:pStyle w:val="Body"/>
      </w:pPr>
      <w:r>
        <w:tab/>
      </w:r>
      <w:r>
        <w:tab/>
        <w:t>1.  By chapter 31, Job sounds like Rudyard Kipling</w:t>
      </w:r>
      <w:r>
        <w:rPr>
          <w:rFonts w:ascii="Arial Unicode MS" w:hAnsi="Helvetica"/>
        </w:rPr>
        <w:t>’</w:t>
      </w:r>
      <w:r>
        <w:t xml:space="preserve">s, </w:t>
      </w:r>
      <w:r>
        <w:rPr>
          <w:rFonts w:ascii="Arial Unicode MS" w:hAnsi="Helvetica"/>
        </w:rPr>
        <w:t>“</w:t>
      </w:r>
      <w:r>
        <w:t>If.</w:t>
      </w:r>
      <w:r>
        <w:rPr>
          <w:rFonts w:ascii="Arial Unicode MS" w:hAnsi="Helvetica"/>
        </w:rPr>
        <w:t>”</w:t>
      </w:r>
    </w:p>
    <w:p w:rsidR="00AB606D" w:rsidRDefault="004125BD">
      <w:pPr>
        <w:pStyle w:val="Body"/>
      </w:pPr>
      <w:r>
        <w:tab/>
      </w:r>
      <w:r>
        <w:tab/>
        <w:t>2.  Job</w:t>
      </w:r>
      <w:r>
        <w:rPr>
          <w:rFonts w:ascii="Arial Unicode MS" w:hAnsi="Helvetica"/>
        </w:rPr>
        <w:t>’</w:t>
      </w:r>
      <w:r>
        <w:t>s friends are not able to force a confession.</w:t>
      </w:r>
    </w:p>
    <w:p w:rsidR="00AB606D" w:rsidRDefault="00AB606D">
      <w:pPr>
        <w:pStyle w:val="Body"/>
      </w:pPr>
    </w:p>
    <w:p w:rsidR="00CB2E40" w:rsidRDefault="00CB2E40">
      <w:pPr>
        <w:pStyle w:val="Body"/>
        <w:rPr>
          <w:sz w:val="12"/>
          <w:szCs w:val="12"/>
        </w:rPr>
      </w:pPr>
      <w:r>
        <w:t>IV. In</w:t>
      </w:r>
      <w:r w:rsidR="00263CBF">
        <w:t xml:space="preserve"> chapters 32 and 33</w:t>
      </w:r>
      <w:r w:rsidR="004125BD">
        <w:t xml:space="preserve"> Elihu</w:t>
      </w:r>
      <w:bookmarkStart w:id="0" w:name="_GoBack"/>
      <w:bookmarkEnd w:id="0"/>
      <w:r w:rsidR="004125BD">
        <w:t xml:space="preserve"> speaks for</w:t>
      </w:r>
      <w:r w:rsidR="004125BD">
        <w:t xml:space="preserve"> the young.</w:t>
      </w:r>
    </w:p>
    <w:p w:rsidR="009747BD" w:rsidRPr="009747BD" w:rsidRDefault="009747BD">
      <w:pPr>
        <w:pStyle w:val="Body"/>
        <w:rPr>
          <w:sz w:val="12"/>
          <w:szCs w:val="12"/>
        </w:rPr>
      </w:pPr>
    </w:p>
    <w:p w:rsidR="00AB606D" w:rsidRDefault="004125BD">
      <w:pPr>
        <w:pStyle w:val="Body"/>
      </w:pPr>
      <w:r>
        <w:tab/>
        <w:t>A.  Wisdom is not age dependent necessarily</w:t>
      </w:r>
      <w:r w:rsidR="00263CBF">
        <w:t>,</w:t>
      </w:r>
      <w:r>
        <w:t xml:space="preserve"> but breathing in and out does help.</w:t>
      </w:r>
    </w:p>
    <w:p w:rsidR="00AB606D" w:rsidRDefault="004125BD">
      <w:pPr>
        <w:pStyle w:val="Body"/>
      </w:pPr>
      <w:r>
        <w:tab/>
        <w:t>B.  Eyesight should improve with age, spiritually speaking.</w:t>
      </w:r>
    </w:p>
    <w:p w:rsidR="00AB606D" w:rsidRDefault="004125BD">
      <w:pPr>
        <w:pStyle w:val="Body"/>
      </w:pPr>
      <w:r>
        <w:tab/>
      </w:r>
      <w:r>
        <w:tab/>
        <w:t>1.  Compare the words of Jesus in John 9</w:t>
      </w:r>
      <w:r w:rsidR="00263CBF">
        <w:t xml:space="preserve"> </w:t>
      </w:r>
      <w:r>
        <w:t>(the man born blind).</w:t>
      </w:r>
    </w:p>
    <w:p w:rsidR="00AB606D" w:rsidRDefault="00AB606D">
      <w:pPr>
        <w:pStyle w:val="Body"/>
      </w:pPr>
    </w:p>
    <w:p w:rsidR="00CB2E40" w:rsidRPr="009747BD" w:rsidRDefault="00CB2E40">
      <w:pPr>
        <w:pStyle w:val="Body"/>
        <w:rPr>
          <w:sz w:val="12"/>
          <w:szCs w:val="12"/>
        </w:rPr>
      </w:pPr>
      <w:r>
        <w:t>V</w:t>
      </w:r>
      <w:r w:rsidR="009747BD">
        <w:t>.  God Finally Speaks:</w:t>
      </w:r>
      <w:r w:rsidR="004125BD">
        <w:t xml:space="preserve">  </w:t>
      </w:r>
      <w:r w:rsidR="00263CBF">
        <w:t xml:space="preserve">Job </w:t>
      </w:r>
      <w:r w:rsidR="004125BD">
        <w:t>38</w:t>
      </w:r>
      <w:r w:rsidR="00263CBF">
        <w:t xml:space="preserve"> </w:t>
      </w:r>
      <w:r w:rsidR="004125BD">
        <w:t>-</w:t>
      </w:r>
      <w:r w:rsidR="00263CBF">
        <w:t xml:space="preserve"> </w:t>
      </w:r>
      <w:r w:rsidR="004125BD">
        <w:t>40:1</w:t>
      </w:r>
    </w:p>
    <w:p w:rsidR="009747BD" w:rsidRPr="009747BD" w:rsidRDefault="009747BD">
      <w:pPr>
        <w:pStyle w:val="Body"/>
        <w:rPr>
          <w:sz w:val="12"/>
          <w:szCs w:val="12"/>
        </w:rPr>
      </w:pPr>
    </w:p>
    <w:p w:rsidR="00AB606D" w:rsidRDefault="004125BD">
      <w:pPr>
        <w:pStyle w:val="Body"/>
      </w:pPr>
      <w:r>
        <w:tab/>
        <w:t>A.  God</w:t>
      </w:r>
      <w:r>
        <w:rPr>
          <w:rFonts w:ascii="Arial Unicode MS" w:hAnsi="Helvetica"/>
        </w:rPr>
        <w:t>’</w:t>
      </w:r>
      <w:r>
        <w:t>s answers to Job</w:t>
      </w:r>
      <w:r>
        <w:rPr>
          <w:rFonts w:ascii="Arial Unicode MS" w:hAnsi="Helvetica"/>
        </w:rPr>
        <w:t>’</w:t>
      </w:r>
      <w:r>
        <w:t>s questions are all questions.</w:t>
      </w:r>
    </w:p>
    <w:p w:rsidR="00AB606D" w:rsidRDefault="004125BD">
      <w:pPr>
        <w:pStyle w:val="Body"/>
      </w:pPr>
      <w:r>
        <w:tab/>
        <w:t xml:space="preserve">B.  Job finally gets to </w:t>
      </w:r>
      <w:r>
        <w:rPr>
          <w:rFonts w:ascii="Arial Unicode MS" w:hAnsi="Helvetica"/>
        </w:rPr>
        <w:t>“</w:t>
      </w:r>
      <w:r>
        <w:t>see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 w:rsidR="00263CBF">
        <w:t>what God is saying:  Job 42:5-</w:t>
      </w:r>
      <w:r>
        <w:t>6</w:t>
      </w:r>
    </w:p>
    <w:p w:rsidR="00AB606D" w:rsidRDefault="00AB606D">
      <w:pPr>
        <w:pStyle w:val="Body"/>
      </w:pPr>
    </w:p>
    <w:p w:rsidR="00CB2E40" w:rsidRDefault="00CB2E40">
      <w:pPr>
        <w:pStyle w:val="Body"/>
      </w:pPr>
      <w:r>
        <w:t>VI. In</w:t>
      </w:r>
      <w:r w:rsidR="004125BD">
        <w:t xml:space="preserve"> the epilogue</w:t>
      </w:r>
      <w:r w:rsidR="004125BD">
        <w:t xml:space="preserve"> God assesses the drama.</w:t>
      </w:r>
    </w:p>
    <w:p w:rsidR="009747BD" w:rsidRPr="009747BD" w:rsidRDefault="009747BD">
      <w:pPr>
        <w:pStyle w:val="Body"/>
        <w:rPr>
          <w:sz w:val="12"/>
          <w:szCs w:val="12"/>
        </w:rPr>
      </w:pPr>
    </w:p>
    <w:p w:rsidR="00AB606D" w:rsidRDefault="004125BD">
      <w:pPr>
        <w:pStyle w:val="Body"/>
      </w:pPr>
      <w:r>
        <w:tab/>
        <w:t>A.  Job</w:t>
      </w:r>
      <w:r>
        <w:rPr>
          <w:rFonts w:ascii="Arial Unicode MS" w:hAnsi="Helvetica"/>
        </w:rPr>
        <w:t>’</w:t>
      </w:r>
      <w:r>
        <w:t>s friends are wrong and had sinned.</w:t>
      </w:r>
    </w:p>
    <w:p w:rsidR="00AB606D" w:rsidRDefault="004125BD">
      <w:pPr>
        <w:pStyle w:val="Body"/>
      </w:pPr>
      <w:r>
        <w:tab/>
        <w:t>B.  Job was right.</w:t>
      </w:r>
    </w:p>
    <w:p w:rsidR="00AB606D" w:rsidRDefault="004125BD">
      <w:pPr>
        <w:pStyle w:val="Body"/>
      </w:pPr>
      <w:r>
        <w:tab/>
        <w:t>C.  Faith through</w:t>
      </w:r>
      <w:r w:rsidR="00263CBF">
        <w:t xml:space="preserve"> trials is rewarded:  Job</w:t>
      </w:r>
      <w:r>
        <w:t xml:space="preserve"> 42:12-16</w:t>
      </w:r>
    </w:p>
    <w:p w:rsidR="00AB606D" w:rsidRDefault="00AB606D">
      <w:pPr>
        <w:pStyle w:val="Body"/>
      </w:pPr>
    </w:p>
    <w:p w:rsidR="00AB606D" w:rsidRDefault="004125BD">
      <w:pPr>
        <w:pStyle w:val="Body"/>
        <w:rPr>
          <w:rFonts w:ascii="Arial Unicode MS" w:hAnsi="Helvetica"/>
          <w:b/>
          <w:sz w:val="12"/>
          <w:szCs w:val="12"/>
        </w:rPr>
      </w:pPr>
      <w:r>
        <w:t xml:space="preserve">These declarations give rise to the hymn, </w:t>
      </w:r>
      <w:r w:rsidRPr="00CB2E40">
        <w:rPr>
          <w:rFonts w:ascii="Arial Unicode MS" w:hAnsi="Helvetica"/>
          <w:b/>
        </w:rPr>
        <w:t>“</w:t>
      </w:r>
      <w:r w:rsidRPr="00CB2E40">
        <w:rPr>
          <w:b/>
        </w:rPr>
        <w:t>The Solid Rock</w:t>
      </w:r>
      <w:r w:rsidRPr="00CB2E40">
        <w:rPr>
          <w:rFonts w:ascii="Arial Unicode MS" w:hAnsi="Helvetica"/>
          <w:b/>
        </w:rPr>
        <w:t>”</w:t>
      </w:r>
    </w:p>
    <w:p w:rsidR="00CB2E40" w:rsidRPr="00CB2E40" w:rsidRDefault="00CB2E40">
      <w:pPr>
        <w:pStyle w:val="Body"/>
        <w:rPr>
          <w:rFonts w:ascii="Arial Unicode MS" w:hAnsi="Helvetic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2E40" w:rsidRPr="00CB2E40" w:rsidTr="00CB2E40">
        <w:tc>
          <w:tcPr>
            <w:tcW w:w="4675" w:type="dxa"/>
            <w:shd w:val="clear" w:color="auto" w:fill="auto"/>
          </w:tcPr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b/>
                <w:color w:val="auto"/>
              </w:rPr>
              <w:t>1.</w:t>
            </w:r>
            <w:r w:rsidRPr="00CB2E40">
              <w:rPr>
                <w:rFonts w:asciiTheme="minorHAnsi" w:hAnsiTheme="minorHAnsi" w:cstheme="minorHAnsi"/>
                <w:color w:val="auto"/>
              </w:rPr>
              <w:t xml:space="preserve"> My hope is built on nothing less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Than Jesus' blood and righteousness;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I dare not trust the sweetest frame,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But wholly lean on Jesus' name.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b/>
                <w:color w:val="auto"/>
              </w:rPr>
              <w:t>2.</w:t>
            </w:r>
            <w:r w:rsidRPr="00CB2E40">
              <w:rPr>
                <w:rFonts w:asciiTheme="minorHAnsi" w:hAnsiTheme="minorHAnsi" w:cstheme="minorHAnsi"/>
                <w:color w:val="auto"/>
              </w:rPr>
              <w:t xml:space="preserve"> When darkness veils His lovely face,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I rest on His unchanging grace;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In every high and stormy gale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My anchor holds within the veil.</w:t>
            </w:r>
          </w:p>
          <w:p w:rsidR="00CB2E40" w:rsidRPr="00CB2E40" w:rsidRDefault="00CB2E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4675" w:type="dxa"/>
            <w:shd w:val="clear" w:color="auto" w:fill="auto"/>
          </w:tcPr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b/>
                <w:color w:val="auto"/>
              </w:rPr>
              <w:t>3.</w:t>
            </w:r>
            <w:r w:rsidRPr="00CB2E40">
              <w:rPr>
                <w:rFonts w:asciiTheme="minorHAnsi" w:hAnsiTheme="minorHAnsi" w:cstheme="minorHAnsi"/>
                <w:color w:val="auto"/>
              </w:rPr>
              <w:t xml:space="preserve"> His oath, His covenant, and blood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Support me in the whelming flood;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When every earthly prop gives way,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He then is all my Hope and Stay.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b/>
                <w:color w:val="auto"/>
              </w:rPr>
              <w:t>4.</w:t>
            </w:r>
            <w:r w:rsidRPr="00CB2E40">
              <w:rPr>
                <w:rFonts w:asciiTheme="minorHAnsi" w:hAnsiTheme="minorHAnsi" w:cstheme="minorHAnsi"/>
                <w:color w:val="auto"/>
              </w:rPr>
              <w:t xml:space="preserve"> When He shall come with trumpet sound,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Oh, may I then in Him be found,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Clothed in His righteousness alone,</w:t>
            </w:r>
          </w:p>
          <w:p w:rsidR="00CB2E40" w:rsidRPr="00CB2E40" w:rsidRDefault="00CB2E40" w:rsidP="00CB2E40">
            <w:pPr>
              <w:pStyle w:val="Default"/>
              <w:rPr>
                <w:rFonts w:asciiTheme="minorHAnsi" w:eastAsia="Times" w:hAnsiTheme="minorHAnsi" w:cstheme="minorHAnsi"/>
                <w:color w:val="auto"/>
              </w:rPr>
            </w:pPr>
            <w:r w:rsidRPr="00CB2E40">
              <w:rPr>
                <w:rFonts w:asciiTheme="minorHAnsi" w:hAnsiTheme="minorHAnsi" w:cstheme="minorHAnsi"/>
                <w:color w:val="auto"/>
              </w:rPr>
              <w:t>Faultless to stand before the throne!</w:t>
            </w:r>
          </w:p>
          <w:p w:rsidR="00CB2E40" w:rsidRPr="00CB2E40" w:rsidRDefault="00CB2E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:rsidR="00AB606D" w:rsidRDefault="004125BD" w:rsidP="00CB2E40">
      <w:pPr>
        <w:pStyle w:val="Default"/>
        <w:jc w:val="center"/>
        <w:rPr>
          <w:rFonts w:asciiTheme="minorHAnsi" w:hAnsiTheme="minorHAnsi" w:cstheme="minorHAnsi"/>
          <w:b/>
        </w:rPr>
      </w:pPr>
      <w:r w:rsidRPr="00CB2E40">
        <w:rPr>
          <w:rFonts w:asciiTheme="minorHAnsi" w:hAnsiTheme="minorHAnsi" w:cstheme="minorHAnsi"/>
          <w:b/>
        </w:rPr>
        <w:t>Chorus:</w:t>
      </w:r>
    </w:p>
    <w:p w:rsidR="00CB2E40" w:rsidRPr="00CB2E40" w:rsidRDefault="00CB2E40" w:rsidP="00CB2E40">
      <w:pPr>
        <w:pStyle w:val="Default"/>
        <w:jc w:val="center"/>
        <w:rPr>
          <w:rFonts w:asciiTheme="minorHAnsi" w:eastAsia="Times" w:hAnsiTheme="minorHAnsi" w:cstheme="minorHAnsi"/>
          <w:b/>
        </w:rPr>
      </w:pPr>
    </w:p>
    <w:p w:rsidR="00AB606D" w:rsidRPr="00CB2E40" w:rsidRDefault="004125BD" w:rsidP="00CB2E40">
      <w:pPr>
        <w:pStyle w:val="Default"/>
        <w:jc w:val="center"/>
        <w:rPr>
          <w:rFonts w:asciiTheme="minorHAnsi" w:eastAsia="Times" w:hAnsiTheme="minorHAnsi" w:cstheme="minorHAnsi"/>
        </w:rPr>
      </w:pPr>
      <w:r w:rsidRPr="00CB2E40">
        <w:rPr>
          <w:rFonts w:asciiTheme="minorHAnsi" w:hAnsiTheme="minorHAnsi" w:cstheme="minorHAnsi"/>
        </w:rPr>
        <w:t>On Christ, the solid Rock, I stand;</w:t>
      </w:r>
    </w:p>
    <w:p w:rsidR="00AB606D" w:rsidRPr="00CB2E40" w:rsidRDefault="004125BD" w:rsidP="00CB2E40">
      <w:pPr>
        <w:pStyle w:val="Default"/>
        <w:jc w:val="center"/>
        <w:rPr>
          <w:rFonts w:asciiTheme="minorHAnsi" w:hAnsiTheme="minorHAnsi" w:cstheme="minorHAnsi"/>
        </w:rPr>
      </w:pPr>
      <w:r w:rsidRPr="00CB2E40">
        <w:rPr>
          <w:rFonts w:asciiTheme="minorHAnsi" w:hAnsiTheme="minorHAnsi" w:cstheme="minorHAnsi"/>
        </w:rPr>
        <w:t>All other ground is sinking sand.</w:t>
      </w:r>
    </w:p>
    <w:sectPr w:rsidR="00AB606D" w:rsidRPr="00CB2E4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BD" w:rsidRDefault="004125BD">
      <w:r>
        <w:separator/>
      </w:r>
    </w:p>
  </w:endnote>
  <w:endnote w:type="continuationSeparator" w:id="0">
    <w:p w:rsidR="004125BD" w:rsidRDefault="0041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20" w:rsidRDefault="00034C20">
    <w:pPr>
      <w:pStyle w:val="Footer"/>
    </w:pPr>
    <w:r>
      <w:rPr>
        <w:b/>
      </w:rPr>
      <w:t xml:space="preserve">Opportunities for Study:  </w:t>
    </w:r>
    <w:r w:rsidR="00263CBF">
      <w:rPr>
        <w:b/>
      </w:rPr>
      <w:t>Monday</w:t>
    </w:r>
    <w:r w:rsidR="00263CBF">
      <w:t xml:space="preserve"> Men’s Bible Study 7 AM at The Landing, Williamsburg</w:t>
    </w:r>
  </w:p>
  <w:p w:rsidR="00263CBF" w:rsidRPr="00263CBF" w:rsidRDefault="00263CBF">
    <w:pPr>
      <w:pStyle w:val="Footer"/>
    </w:pPr>
    <w:r>
      <w:t xml:space="preserve">                                            </w:t>
    </w:r>
    <w:r>
      <w:rPr>
        <w:b/>
      </w:rPr>
      <w:t>Thursday</w:t>
    </w:r>
    <w:r>
      <w:t xml:space="preserve"> Men’s Bible Study 7 AM at Hellenic Center, 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BD" w:rsidRDefault="004125BD">
      <w:r>
        <w:separator/>
      </w:r>
    </w:p>
  </w:footnote>
  <w:footnote w:type="continuationSeparator" w:id="0">
    <w:p w:rsidR="004125BD" w:rsidRDefault="0041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6D" w:rsidRPr="009747BD" w:rsidRDefault="00CB2E40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9747BD">
      <w:rPr>
        <w:sz w:val="22"/>
        <w:szCs w:val="22"/>
      </w:rPr>
      <w:t xml:space="preserve">Book of </w:t>
    </w:r>
    <w:r w:rsidR="004125BD" w:rsidRPr="009747BD">
      <w:rPr>
        <w:sz w:val="22"/>
        <w:szCs w:val="22"/>
      </w:rPr>
      <w:t>Job</w:t>
    </w:r>
    <w:r w:rsidRPr="009747BD">
      <w:rPr>
        <w:sz w:val="22"/>
        <w:szCs w:val="22"/>
      </w:rPr>
      <w:t>,</w:t>
    </w:r>
    <w:r w:rsidR="004125BD" w:rsidRPr="009747BD">
      <w:rPr>
        <w:sz w:val="22"/>
        <w:szCs w:val="22"/>
      </w:rPr>
      <w:t xml:space="preserve"> Session 5</w:t>
    </w:r>
    <w:r w:rsidR="004125BD" w:rsidRPr="009747BD">
      <w:rPr>
        <w:sz w:val="22"/>
        <w:szCs w:val="22"/>
      </w:rPr>
      <w:tab/>
    </w:r>
    <w:r w:rsidR="004125BD" w:rsidRPr="009747BD">
      <w:rPr>
        <w:sz w:val="22"/>
        <w:szCs w:val="22"/>
      </w:rPr>
      <w:t xml:space="preserve"> Act Three</w:t>
    </w:r>
    <w:r w:rsidR="004125BD" w:rsidRPr="009747BD">
      <w:rPr>
        <w:sz w:val="22"/>
        <w:szCs w:val="22"/>
      </w:rPr>
      <w:tab/>
    </w:r>
    <w:r w:rsidRPr="009747BD">
      <w:rPr>
        <w:sz w:val="22"/>
        <w:szCs w:val="22"/>
      </w:rPr>
      <w:t>Chapters 22</w:t>
    </w:r>
    <w:r w:rsidR="004125BD" w:rsidRPr="009747BD">
      <w:rPr>
        <w:sz w:val="22"/>
        <w:szCs w:val="22"/>
      </w:rPr>
      <w:t>-42</w:t>
    </w:r>
  </w:p>
  <w:p w:rsidR="00CB2E40" w:rsidRPr="009747BD" w:rsidRDefault="00CB2E40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9747BD">
      <w:rPr>
        <w:sz w:val="22"/>
        <w:szCs w:val="22"/>
      </w:rPr>
      <w:t>July 3,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6D"/>
    <w:rsid w:val="00034C20"/>
    <w:rsid w:val="00203FC3"/>
    <w:rsid w:val="00263CBF"/>
    <w:rsid w:val="004125BD"/>
    <w:rsid w:val="009747BD"/>
    <w:rsid w:val="00AB606D"/>
    <w:rsid w:val="00C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C474F-E601-4E5B-A7D9-F0034F12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40"/>
    <w:rPr>
      <w:sz w:val="24"/>
      <w:szCs w:val="24"/>
    </w:rPr>
  </w:style>
  <w:style w:type="table" w:styleId="TableGrid">
    <w:name w:val="Table Grid"/>
    <w:basedOn w:val="TableNormal"/>
    <w:uiPriority w:val="39"/>
    <w:rsid w:val="00CB2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4</cp:revision>
  <dcterms:created xsi:type="dcterms:W3CDTF">2016-07-02T20:15:00Z</dcterms:created>
  <dcterms:modified xsi:type="dcterms:W3CDTF">2016-07-02T20:49:00Z</dcterms:modified>
</cp:coreProperties>
</file>