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6F" w:rsidRDefault="009A6E6F" w:rsidP="00D71DF9">
      <w:pPr>
        <w:pStyle w:val="Body"/>
        <w:rPr>
          <w:sz w:val="16"/>
          <w:szCs w:val="16"/>
        </w:rPr>
      </w:pPr>
    </w:p>
    <w:p w:rsidR="009A6E6F" w:rsidRPr="009A6E6F" w:rsidRDefault="00D71DF9" w:rsidP="00D71DF9">
      <w:pPr>
        <w:pStyle w:val="Body"/>
        <w:rPr>
          <w:sz w:val="16"/>
          <w:szCs w:val="16"/>
        </w:rPr>
      </w:pPr>
      <w:r>
        <w:t xml:space="preserve">I.     </w:t>
      </w:r>
      <w:r w:rsidR="00494CA3" w:rsidRPr="00D71DF9">
        <w:t>Review of Last Week’s introduction</w:t>
      </w:r>
    </w:p>
    <w:p w:rsidR="00240B18" w:rsidRPr="00D71DF9" w:rsidRDefault="00D71DF9">
      <w:pPr>
        <w:pStyle w:val="Body"/>
      </w:pPr>
      <w:r>
        <w:tab/>
      </w:r>
      <w:r w:rsidR="00494CA3" w:rsidRPr="00D71DF9">
        <w:t>A.  Solomon’s story of wisdom is told in 1 Kings 3.</w:t>
      </w:r>
    </w:p>
    <w:p w:rsidR="00240B18" w:rsidRPr="00D71DF9" w:rsidRDefault="00494CA3">
      <w:pPr>
        <w:pStyle w:val="Body"/>
      </w:pPr>
      <w:r w:rsidRPr="00D71DF9">
        <w:tab/>
        <w:t xml:space="preserve">B.  The word for wisdom, </w:t>
      </w:r>
      <w:r w:rsidR="00D71DF9">
        <w:t>“</w:t>
      </w:r>
      <w:proofErr w:type="spellStart"/>
      <w:r w:rsidRPr="00D71DF9">
        <w:t>chokmah</w:t>
      </w:r>
      <w:proofErr w:type="spellEnd"/>
      <w:r w:rsidRPr="00D71DF9">
        <w:t>,</w:t>
      </w:r>
      <w:r w:rsidR="00D71DF9">
        <w:t>”</w:t>
      </w:r>
      <w:r w:rsidRPr="00D71DF9">
        <w:t xml:space="preserve"> means wisdom as well as skill.</w:t>
      </w:r>
    </w:p>
    <w:p w:rsidR="00240B18" w:rsidRPr="00D71DF9" w:rsidRDefault="00494CA3">
      <w:pPr>
        <w:pStyle w:val="Body"/>
      </w:pPr>
      <w:r w:rsidRPr="00D71DF9">
        <w:tab/>
        <w:t xml:space="preserve">C.  The word, </w:t>
      </w:r>
      <w:r w:rsidR="00D71DF9">
        <w:t>“</w:t>
      </w:r>
      <w:proofErr w:type="spellStart"/>
      <w:r w:rsidRPr="00D71DF9">
        <w:t>sophia</w:t>
      </w:r>
      <w:proofErr w:type="spellEnd"/>
      <w:r w:rsidRPr="00D71DF9">
        <w:t>,</w:t>
      </w:r>
      <w:r w:rsidR="00D71DF9">
        <w:t>”</w:t>
      </w:r>
      <w:r w:rsidRPr="00D71DF9">
        <w:t xml:space="preserve"> is the word chiefly used for wisdom in the New Testament.</w:t>
      </w:r>
    </w:p>
    <w:p w:rsidR="00240B18" w:rsidRPr="00D71DF9" w:rsidRDefault="00494CA3">
      <w:pPr>
        <w:pStyle w:val="Body"/>
      </w:pPr>
      <w:r w:rsidRPr="00D71DF9">
        <w:tab/>
      </w:r>
      <w:proofErr w:type="gramStart"/>
      <w:r w:rsidRPr="00D71DF9">
        <w:t>D.  1</w:t>
      </w:r>
      <w:proofErr w:type="gramEnd"/>
      <w:r w:rsidRPr="00D71DF9">
        <w:t xml:space="preserve"> Corinthians 1</w:t>
      </w:r>
      <w:r w:rsidR="00D71DF9">
        <w:t xml:space="preserve"> </w:t>
      </w:r>
      <w:r w:rsidRPr="00D71DF9">
        <w:t>-</w:t>
      </w:r>
      <w:r w:rsidR="00D71DF9">
        <w:t xml:space="preserve"> </w:t>
      </w:r>
      <w:r w:rsidRPr="00D71DF9">
        <w:t>3 is the NT’s main treatise on wisdom.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II.</w:t>
      </w:r>
      <w:r w:rsidR="00494CA3" w:rsidRPr="00D71DF9">
        <w:t xml:space="preserve">   </w:t>
      </w:r>
      <w:r>
        <w:t xml:space="preserve">  </w:t>
      </w:r>
      <w:r w:rsidR="00494CA3" w:rsidRPr="00D71DF9">
        <w:t>Recognizing the location of Proverbs in the Poetry section of the Bible is essential.</w:t>
      </w:r>
    </w:p>
    <w:p w:rsidR="00240B18" w:rsidRPr="00D71DF9" w:rsidRDefault="00494CA3">
      <w:pPr>
        <w:pStyle w:val="Body"/>
      </w:pPr>
      <w:r w:rsidRPr="00D71DF9">
        <w:tab/>
        <w:t>A.  The literary l</w:t>
      </w:r>
      <w:r w:rsidR="00D71DF9">
        <w:t>icense of Poetry allows us to “s</w:t>
      </w:r>
      <w:r w:rsidRPr="00D71DF9">
        <w:t>ee” what is being said.</w:t>
      </w:r>
    </w:p>
    <w:p w:rsidR="00240B18" w:rsidRPr="00D71DF9" w:rsidRDefault="00494CA3">
      <w:pPr>
        <w:pStyle w:val="Body"/>
      </w:pPr>
      <w:r w:rsidRPr="00D71DF9">
        <w:tab/>
      </w:r>
      <w:r w:rsidRPr="00D71DF9">
        <w:tab/>
        <w:t>1.  Example:  The interplay between Good and Evil can be seen as a play</w:t>
      </w:r>
      <w:r w:rsidR="00D71DF9">
        <w:t xml:space="preserve"> – Job.</w:t>
      </w:r>
    </w:p>
    <w:p w:rsidR="00240B18" w:rsidRPr="00D71DF9" w:rsidRDefault="00494CA3">
      <w:pPr>
        <w:pStyle w:val="Body"/>
      </w:pPr>
      <w:r w:rsidRPr="00D71DF9">
        <w:tab/>
        <w:t>B.  The Parables of Jesus paint pictures along with metaphors and similes.</w:t>
      </w:r>
    </w:p>
    <w:p w:rsidR="00240B18" w:rsidRPr="00D71DF9" w:rsidRDefault="00D71DF9">
      <w:pPr>
        <w:pStyle w:val="Body"/>
      </w:pPr>
      <w:r>
        <w:tab/>
      </w:r>
      <w:r>
        <w:tab/>
        <w:t>1</w:t>
      </w:r>
      <w:r w:rsidR="00494CA3" w:rsidRPr="00D71DF9">
        <w:t>.  Example:  The Kingdom of Heaven is like a mustard seed.</w:t>
      </w:r>
    </w:p>
    <w:p w:rsidR="00240B18" w:rsidRPr="00D71DF9" w:rsidRDefault="00494CA3">
      <w:pPr>
        <w:pStyle w:val="Body"/>
      </w:pPr>
      <w:r w:rsidRPr="00D71DF9">
        <w:tab/>
        <w:t>C.  Personification is the chief literary tool used for wisdom in Proverbs 1</w:t>
      </w:r>
      <w:r w:rsidR="00D71DF9">
        <w:t xml:space="preserve"> </w:t>
      </w:r>
      <w:r w:rsidRPr="00D71DF9">
        <w:t>-</w:t>
      </w:r>
      <w:r w:rsidR="00D71DF9">
        <w:t xml:space="preserve"> </w:t>
      </w:r>
      <w:r w:rsidRPr="00D71DF9">
        <w:t>9.</w:t>
      </w:r>
    </w:p>
    <w:p w:rsidR="00240B18" w:rsidRPr="00D71DF9" w:rsidRDefault="00494CA3">
      <w:pPr>
        <w:pStyle w:val="Body"/>
      </w:pPr>
      <w:r w:rsidRPr="00D71DF9">
        <w:tab/>
        <w:t>D.  This picture of Wisdom in 1-9 is “framed” by the rest of scripture.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III</w:t>
      </w:r>
      <w:r w:rsidR="00494CA3" w:rsidRPr="00D71DF9">
        <w:t>.     Proverbs 1 is “framed” with Old and New Testament scriptures.</w:t>
      </w:r>
      <w:r w:rsidR="00494CA3" w:rsidRPr="00D71DF9">
        <w:tab/>
      </w:r>
    </w:p>
    <w:p w:rsidR="00240B18" w:rsidRPr="00D71DF9" w:rsidRDefault="00494CA3">
      <w:pPr>
        <w:pStyle w:val="Body"/>
      </w:pPr>
      <w:r w:rsidRPr="00D71DF9">
        <w:tab/>
        <w:t>A.  Psalm 111 frames the key truth of 1:7</w:t>
      </w:r>
      <w:r w:rsidR="00D71DF9">
        <w:t xml:space="preserve">:  </w:t>
      </w:r>
      <w:r w:rsidRPr="00D71DF9">
        <w:t xml:space="preserve"> the beginning </w:t>
      </w:r>
      <w:r w:rsidR="00D71DF9">
        <w:t xml:space="preserve">of wisdom, knowledge and </w:t>
      </w:r>
      <w:r w:rsidR="00D71DF9">
        <w:tab/>
        <w:t>instruction.</w:t>
      </w:r>
    </w:p>
    <w:p w:rsidR="00240B18" w:rsidRPr="00D71DF9" w:rsidRDefault="00494CA3">
      <w:pPr>
        <w:pStyle w:val="Body"/>
      </w:pPr>
      <w:r w:rsidRPr="00D71DF9">
        <w:tab/>
      </w:r>
      <w:r w:rsidRPr="00D71DF9">
        <w:tab/>
        <w:t>1.  Versus, “God helps those who help themselves.”</w:t>
      </w:r>
    </w:p>
    <w:p w:rsidR="00240B18" w:rsidRPr="00D71DF9" w:rsidRDefault="00494CA3">
      <w:pPr>
        <w:pStyle w:val="Body"/>
      </w:pPr>
      <w:r w:rsidRPr="00D71DF9">
        <w:tab/>
        <w:t xml:space="preserve">B.   </w:t>
      </w:r>
      <w:proofErr w:type="spellStart"/>
      <w:r w:rsidRPr="00D71DF9">
        <w:t>Galations</w:t>
      </w:r>
      <w:proofErr w:type="spellEnd"/>
      <w:r w:rsidRPr="00D71DF9">
        <w:t xml:space="preserve"> 5:17 frames 1:8-19 as temptation and enticement are introduced.</w:t>
      </w:r>
    </w:p>
    <w:p w:rsidR="00240B18" w:rsidRPr="00D71DF9" w:rsidRDefault="00494CA3">
      <w:pPr>
        <w:pStyle w:val="Body"/>
      </w:pPr>
      <w:r w:rsidRPr="00D71DF9">
        <w:tab/>
        <w:t>C.   Romans 1-3 frames the call of Wisdom in the public arena.   1:20-33</w:t>
      </w:r>
    </w:p>
    <w:p w:rsidR="00240B18" w:rsidRPr="00D71DF9" w:rsidRDefault="00494CA3">
      <w:pPr>
        <w:pStyle w:val="Body"/>
      </w:pPr>
      <w:r w:rsidRPr="00D71DF9">
        <w:tab/>
        <w:t>D.  Compare: 1:23/John 14:21; 1:24-30 with the “consequences” seen in Jesus’ parables</w:t>
      </w:r>
    </w:p>
    <w:p w:rsidR="00240B18" w:rsidRPr="00D71DF9" w:rsidRDefault="00494CA3">
      <w:pPr>
        <w:pStyle w:val="Body"/>
      </w:pPr>
      <w:r w:rsidRPr="00D71DF9">
        <w:tab/>
        <w:t>E.  Cf. 1:31-33 w/ the reaping/sowing pictures of Gal. 6:7&amp;8; Luke 6:38; James 3:17.</w:t>
      </w:r>
    </w:p>
    <w:p w:rsidR="00240B18" w:rsidRPr="00D71DF9" w:rsidRDefault="00494CA3">
      <w:pPr>
        <w:pStyle w:val="Body"/>
      </w:pPr>
      <w:r w:rsidRPr="00D71DF9">
        <w:tab/>
        <w:t>F.  The Fear of the Lord is the beginning of wisdom and knowledge—see 2 Cor. 5:9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IV</w:t>
      </w:r>
      <w:r w:rsidRPr="00D71DF9">
        <w:t>.</w:t>
      </w:r>
      <w:r>
        <w:t xml:space="preserve">  </w:t>
      </w:r>
      <w:r w:rsidRPr="00D71DF9">
        <w:t xml:space="preserve"> Proverbs</w:t>
      </w:r>
      <w:r w:rsidR="00494CA3" w:rsidRPr="00D71DF9">
        <w:t xml:space="preserve"> 2 is framed with John 17:17; Matt. 6:33; Matt.14</w:t>
      </w:r>
      <w:r>
        <w:t xml:space="preserve"> </w:t>
      </w:r>
      <w:r w:rsidR="00494CA3" w:rsidRPr="00D71DF9">
        <w:t>(treasure)</w:t>
      </w:r>
      <w:proofErr w:type="gramStart"/>
      <w:r w:rsidR="00494CA3" w:rsidRPr="00D71DF9">
        <w:t>;  Psa</w:t>
      </w:r>
      <w:proofErr w:type="gramEnd"/>
      <w:r w:rsidR="00494CA3" w:rsidRPr="00D71DF9">
        <w:t>. 1, Psa. 119</w:t>
      </w:r>
    </w:p>
    <w:p w:rsidR="00240B18" w:rsidRPr="00D71DF9" w:rsidRDefault="00494CA3">
      <w:pPr>
        <w:pStyle w:val="Body"/>
      </w:pPr>
      <w:r w:rsidRPr="00D71DF9">
        <w:tab/>
        <w:t>A.  The “fruit” of wisdom is seen throughout the scriptures.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V</w:t>
      </w:r>
      <w:r w:rsidR="00494CA3" w:rsidRPr="00D71DF9">
        <w:t xml:space="preserve">.  </w:t>
      </w:r>
      <w:r>
        <w:t xml:space="preserve">  </w:t>
      </w:r>
      <w:r w:rsidR="00494CA3" w:rsidRPr="00D71DF9">
        <w:t>Proverbs 3 and 4 are framed with Deuteronomy 4 and Hebrews 12.</w:t>
      </w:r>
    </w:p>
    <w:p w:rsidR="00240B18" w:rsidRPr="00D71DF9" w:rsidRDefault="00494CA3">
      <w:pPr>
        <w:pStyle w:val="Body"/>
      </w:pPr>
      <w:r w:rsidRPr="00D71DF9">
        <w:tab/>
      </w:r>
      <w:proofErr w:type="gramStart"/>
      <w:r w:rsidRPr="00D71DF9">
        <w:t>A.  3:1</w:t>
      </w:r>
      <w:proofErr w:type="gramEnd"/>
      <w:r w:rsidRPr="00D71DF9">
        <w:t>-10/Deuteronomy 4</w:t>
      </w:r>
      <w:r w:rsidR="009A6E6F">
        <w:t xml:space="preserve"> – the </w:t>
      </w:r>
      <w:r w:rsidRPr="00D71DF9">
        <w:t>location of wisdom in the heart vs. head.</w:t>
      </w:r>
    </w:p>
    <w:p w:rsidR="00240B18" w:rsidRPr="00D71DF9" w:rsidRDefault="00494CA3">
      <w:pPr>
        <w:pStyle w:val="Body"/>
      </w:pPr>
      <w:r w:rsidRPr="00D71DF9">
        <w:tab/>
      </w:r>
      <w:proofErr w:type="gramStart"/>
      <w:r w:rsidRPr="00D71DF9">
        <w:t>B.  3:11</w:t>
      </w:r>
      <w:proofErr w:type="gramEnd"/>
      <w:r w:rsidRPr="00D71DF9">
        <w:t>-35/Hebrews 12</w:t>
      </w:r>
      <w:r w:rsidR="009A6E6F">
        <w:t xml:space="preserve"> – the </w:t>
      </w:r>
      <w:r w:rsidRPr="00D71DF9">
        <w:t>connection with love and discipline(God’s).</w:t>
      </w:r>
    </w:p>
    <w:p w:rsidR="00240B18" w:rsidRPr="00D71DF9" w:rsidRDefault="00494CA3">
      <w:pPr>
        <w:pStyle w:val="Body"/>
      </w:pPr>
      <w:r w:rsidRPr="00D71DF9">
        <w:tab/>
        <w:t>C.  Proverbs 4 reminds us of “heart” trouble seen throughout scripture.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VI</w:t>
      </w:r>
      <w:r w:rsidR="00494CA3" w:rsidRPr="00D71DF9">
        <w:t xml:space="preserve">.  </w:t>
      </w:r>
      <w:r>
        <w:t xml:space="preserve">  I</w:t>
      </w:r>
      <w:r w:rsidR="00494CA3" w:rsidRPr="00D71DF9">
        <w:t>n Proverbs 6 and 7 we are reminded that Wisdom’s dictionary is different from ours.</w:t>
      </w:r>
    </w:p>
    <w:p w:rsidR="00240B18" w:rsidRPr="00D71DF9" w:rsidRDefault="00494CA3">
      <w:pPr>
        <w:pStyle w:val="Body"/>
      </w:pPr>
      <w:r w:rsidRPr="00D71DF9">
        <w:tab/>
        <w:t>A.  In 6:16-19 we hear what God “hates.”</w:t>
      </w:r>
    </w:p>
    <w:p w:rsidR="00240B18" w:rsidRPr="00D71DF9" w:rsidRDefault="00494CA3">
      <w:pPr>
        <w:pStyle w:val="Body"/>
      </w:pPr>
      <w:r w:rsidRPr="00D71DF9">
        <w:tab/>
        <w:t>B.  Jesus teaches us to “hate.” See Luke 14:26</w:t>
      </w:r>
    </w:p>
    <w:p w:rsidR="00240B18" w:rsidRPr="00D71DF9" w:rsidRDefault="00494CA3">
      <w:pPr>
        <w:pStyle w:val="Body"/>
      </w:pPr>
      <w:r w:rsidRPr="00D71DF9">
        <w:tab/>
        <w:t>C.  The “stealing when starving” rule in 6:30 echoes the letter vs. the spirit of the law.</w:t>
      </w:r>
    </w:p>
    <w:p w:rsidR="00240B18" w:rsidRPr="00D71DF9" w:rsidRDefault="00494CA3">
      <w:pPr>
        <w:pStyle w:val="Body"/>
      </w:pPr>
      <w:r w:rsidRPr="00D71DF9">
        <w:tab/>
        <w:t>D.  Are tattoos acceptable?  Compare Proverbs 7 with Deuteronomy 6</w:t>
      </w:r>
      <w:r w:rsidR="009A6E6F">
        <w:t>.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VII</w:t>
      </w:r>
      <w:r w:rsidR="00494CA3" w:rsidRPr="00D71DF9">
        <w:t xml:space="preserve">.  </w:t>
      </w:r>
      <w:r>
        <w:t xml:space="preserve"> </w:t>
      </w:r>
      <w:r w:rsidR="00494CA3" w:rsidRPr="00D71DF9">
        <w:t>In Proverbs 8’s personification of wisdom, we are reminded that the Word of God is living.</w:t>
      </w:r>
    </w:p>
    <w:p w:rsidR="00240B18" w:rsidRPr="00D71DF9" w:rsidRDefault="00494CA3">
      <w:pPr>
        <w:pStyle w:val="Body"/>
      </w:pPr>
      <w:r w:rsidRPr="00D71DF9">
        <w:tab/>
        <w:t>A.  Proverbs 8:9 echoes John 7:17.</w:t>
      </w:r>
    </w:p>
    <w:p w:rsidR="00240B18" w:rsidRPr="00D71DF9" w:rsidRDefault="00494CA3">
      <w:pPr>
        <w:pStyle w:val="Body"/>
      </w:pPr>
      <w:r w:rsidRPr="00D71DF9">
        <w:tab/>
      </w:r>
      <w:r w:rsidRPr="00D71DF9">
        <w:tab/>
        <w:t>1.  Spiritually speaking, there are no purely intellectual questions.</w:t>
      </w:r>
    </w:p>
    <w:p w:rsidR="00240B18" w:rsidRPr="00D71DF9" w:rsidRDefault="00494CA3">
      <w:pPr>
        <w:pStyle w:val="Body"/>
      </w:pPr>
      <w:r w:rsidRPr="00D71DF9">
        <w:tab/>
        <w:t>B.  Jesus said, “Why do you call me Lord, Lord and do not do what I say?”  Luke 6:46</w:t>
      </w:r>
    </w:p>
    <w:p w:rsidR="00240B18" w:rsidRPr="00D71DF9" w:rsidRDefault="00494CA3">
      <w:pPr>
        <w:pStyle w:val="Body"/>
      </w:pPr>
      <w:r w:rsidRPr="00D71DF9">
        <w:tab/>
      </w:r>
      <w:r w:rsidRPr="00D71DF9">
        <w:tab/>
        <w:t>2.  Luke 6 is a treatise on wi</w:t>
      </w:r>
      <w:r w:rsidR="009A6E6F">
        <w:t>sdom and its “c</w:t>
      </w:r>
      <w:r w:rsidRPr="00D71DF9">
        <w:t>all.”</w:t>
      </w:r>
    </w:p>
    <w:p w:rsidR="00240B18" w:rsidRPr="00D71DF9" w:rsidRDefault="00240B18">
      <w:pPr>
        <w:pStyle w:val="Body"/>
      </w:pPr>
    </w:p>
    <w:p w:rsidR="00240B18" w:rsidRPr="00D71DF9" w:rsidRDefault="00D71DF9">
      <w:pPr>
        <w:pStyle w:val="Body"/>
      </w:pPr>
      <w:r>
        <w:t>VIII</w:t>
      </w:r>
      <w:r w:rsidR="00494CA3" w:rsidRPr="00D71DF9">
        <w:t xml:space="preserve">.  </w:t>
      </w:r>
      <w:r>
        <w:t xml:space="preserve"> </w:t>
      </w:r>
      <w:r w:rsidR="00494CA3" w:rsidRPr="00D71DF9">
        <w:t>Proverbs 9 concludes Book One of Proverbs.</w:t>
      </w:r>
    </w:p>
    <w:p w:rsidR="00240B18" w:rsidRPr="00D71DF9" w:rsidRDefault="00494CA3">
      <w:pPr>
        <w:pStyle w:val="Body"/>
      </w:pPr>
      <w:r w:rsidRPr="00D71DF9">
        <w:tab/>
        <w:t>A.  In summary, two “women” are calling</w:t>
      </w:r>
      <w:r w:rsidR="009A6E6F">
        <w:t xml:space="preserve"> – Wisdom </w:t>
      </w:r>
      <w:r w:rsidRPr="00D71DF9">
        <w:t>and Folly.  Which will I pursue?</w:t>
      </w:r>
    </w:p>
    <w:p w:rsidR="00240B18" w:rsidRPr="00D71DF9" w:rsidRDefault="00494CA3">
      <w:pPr>
        <w:pStyle w:val="Body"/>
      </w:pPr>
      <w:r w:rsidRPr="00D71DF9">
        <w:tab/>
        <w:t>B.  Jesus was asked, “What must we do to do the works God requires?”</w:t>
      </w:r>
    </w:p>
    <w:p w:rsidR="00240B18" w:rsidRDefault="00494CA3">
      <w:pPr>
        <w:pStyle w:val="Body"/>
      </w:pPr>
      <w:r w:rsidRPr="00D71DF9">
        <w:tab/>
      </w:r>
      <w:r w:rsidRPr="00D71DF9">
        <w:tab/>
        <w:t>1.  His answer in John 6:29 is the most important bottom line in the world.</w:t>
      </w:r>
    </w:p>
    <w:p w:rsidR="00577BB9" w:rsidRDefault="00577BB9">
      <w:pPr>
        <w:pStyle w:val="Body"/>
      </w:pPr>
    </w:p>
    <w:p w:rsidR="00577BB9" w:rsidRDefault="00577BB9">
      <w:pPr>
        <w:pStyle w:val="Body"/>
      </w:pPr>
    </w:p>
    <w:p w:rsidR="00577BB9" w:rsidRDefault="00577BB9">
      <w:pPr>
        <w:pStyle w:val="Body"/>
      </w:pPr>
    </w:p>
    <w:p w:rsidR="00577BB9" w:rsidRDefault="00577BB9">
      <w:pPr>
        <w:pStyle w:val="Body"/>
      </w:pPr>
    </w:p>
    <w:p w:rsidR="00577BB9" w:rsidRPr="00B804B7" w:rsidRDefault="00577BB9" w:rsidP="00577BB9">
      <w:pPr>
        <w:pStyle w:val="Body"/>
        <w:jc w:val="center"/>
        <w:rPr>
          <w:b/>
          <w:sz w:val="24"/>
          <w:szCs w:val="24"/>
        </w:rPr>
      </w:pPr>
      <w:r w:rsidRPr="00B804B7">
        <w:rPr>
          <w:b/>
          <w:sz w:val="24"/>
          <w:szCs w:val="24"/>
        </w:rPr>
        <w:t>How Firm a Foundation</w:t>
      </w:r>
    </w:p>
    <w:p w:rsidR="00577BB9" w:rsidRPr="00B804B7" w:rsidRDefault="00577BB9" w:rsidP="00577BB9">
      <w:pPr>
        <w:pStyle w:val="Body"/>
        <w:jc w:val="center"/>
        <w:rPr>
          <w:b/>
          <w:sz w:val="24"/>
          <w:szCs w:val="24"/>
        </w:rPr>
      </w:pP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b/>
          <w:sz w:val="24"/>
          <w:szCs w:val="24"/>
        </w:rPr>
        <w:t xml:space="preserve">1.  </w:t>
      </w:r>
      <w:r w:rsidRPr="00B804B7">
        <w:rPr>
          <w:sz w:val="24"/>
          <w:szCs w:val="24"/>
        </w:rPr>
        <w:t>How firm a foundation, you saints of the Lord,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Is laid for your faith in His excellent Word!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What more can He say than to you He has said,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To you who for refuge to Jesus have fled?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b/>
          <w:sz w:val="24"/>
          <w:szCs w:val="24"/>
        </w:rPr>
        <w:t xml:space="preserve">2.  </w:t>
      </w:r>
      <w:r w:rsidRPr="00B804B7">
        <w:rPr>
          <w:sz w:val="24"/>
          <w:szCs w:val="24"/>
        </w:rPr>
        <w:t>“Fear not, I am with you, O be not dismayed,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For I am your God, and will still give you aid;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I’ll strengthen you, help you and cause you to stand,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Upheld by my righteous, omnipotent hand.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b/>
          <w:sz w:val="24"/>
          <w:szCs w:val="24"/>
        </w:rPr>
        <w:t xml:space="preserve">3.  </w:t>
      </w:r>
      <w:r w:rsidRPr="00B804B7">
        <w:rPr>
          <w:sz w:val="24"/>
          <w:szCs w:val="24"/>
        </w:rPr>
        <w:t>When through the deep waters I call you to go,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The rivers of sorrow shall not overflow,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For I will be with you in trouble to bless,</w:t>
      </w:r>
    </w:p>
    <w:p w:rsidR="00577BB9" w:rsidRPr="00B804B7" w:rsidRDefault="00577BB9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And sanctify to you your deepest distress.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b/>
          <w:sz w:val="24"/>
          <w:szCs w:val="24"/>
        </w:rPr>
        <w:t xml:space="preserve">4.  </w:t>
      </w:r>
      <w:r w:rsidRPr="00B804B7">
        <w:rPr>
          <w:sz w:val="24"/>
          <w:szCs w:val="24"/>
        </w:rPr>
        <w:t>When through fiery trials your pathway shall lie,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My grade all-sufficient shall be your supply;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The flame shall not hurt you; I only design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Your dross to consume and your gold to refine.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b/>
          <w:sz w:val="24"/>
          <w:szCs w:val="24"/>
        </w:rPr>
        <w:t xml:space="preserve">5.  </w:t>
      </w:r>
      <w:r w:rsidRPr="00B804B7">
        <w:rPr>
          <w:sz w:val="24"/>
          <w:szCs w:val="24"/>
        </w:rPr>
        <w:t>The soul that on Jesus has leaned for repose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I will not, I will not desert to its foes;</w:t>
      </w:r>
    </w:p>
    <w:p w:rsidR="00B804B7" w:rsidRPr="00B804B7" w:rsidRDefault="00B804B7" w:rsidP="00577BB9">
      <w:pPr>
        <w:pStyle w:val="Body"/>
        <w:jc w:val="center"/>
        <w:rPr>
          <w:sz w:val="24"/>
          <w:szCs w:val="24"/>
        </w:rPr>
      </w:pPr>
      <w:r w:rsidRPr="00B804B7">
        <w:rPr>
          <w:sz w:val="24"/>
          <w:szCs w:val="24"/>
        </w:rPr>
        <w:t>That soul, though all hell should endeavor to shake,</w:t>
      </w:r>
    </w:p>
    <w:p w:rsidR="00B804B7" w:rsidRPr="00B804B7" w:rsidRDefault="00B804B7" w:rsidP="00577BB9">
      <w:pPr>
        <w:pStyle w:val="Body"/>
        <w:jc w:val="center"/>
        <w:rPr>
          <w:b/>
          <w:sz w:val="24"/>
          <w:szCs w:val="24"/>
        </w:rPr>
      </w:pPr>
      <w:r w:rsidRPr="00B804B7">
        <w:rPr>
          <w:sz w:val="24"/>
          <w:szCs w:val="24"/>
        </w:rPr>
        <w:t>I’ll never, no, never, no never forsake!</w:t>
      </w:r>
      <w:r w:rsidRPr="00B804B7">
        <w:rPr>
          <w:b/>
          <w:sz w:val="24"/>
          <w:szCs w:val="24"/>
        </w:rPr>
        <w:t xml:space="preserve"> </w:t>
      </w:r>
    </w:p>
    <w:p w:rsidR="00B804B7" w:rsidRPr="00B804B7" w:rsidRDefault="00B804B7" w:rsidP="00577BB9">
      <w:pPr>
        <w:pStyle w:val="Body"/>
        <w:jc w:val="center"/>
        <w:rPr>
          <w:b/>
          <w:sz w:val="24"/>
          <w:szCs w:val="24"/>
        </w:rPr>
      </w:pPr>
    </w:p>
    <w:p w:rsidR="00B804B7" w:rsidRPr="00B804B7" w:rsidRDefault="00B804B7" w:rsidP="00577BB9">
      <w:pPr>
        <w:pStyle w:val="Body"/>
        <w:jc w:val="center"/>
        <w:rPr>
          <w:b/>
          <w:sz w:val="24"/>
          <w:szCs w:val="24"/>
        </w:rPr>
      </w:pPr>
    </w:p>
    <w:p w:rsidR="00B804B7" w:rsidRPr="00B804B7" w:rsidRDefault="00B804B7" w:rsidP="00577BB9">
      <w:pPr>
        <w:pStyle w:val="Body"/>
        <w:jc w:val="center"/>
        <w:rPr>
          <w:b/>
          <w:sz w:val="24"/>
          <w:szCs w:val="24"/>
        </w:rPr>
      </w:pPr>
    </w:p>
    <w:p w:rsidR="00B804B7" w:rsidRPr="00B804B7" w:rsidRDefault="00B804B7" w:rsidP="00577BB9">
      <w:pPr>
        <w:pStyle w:val="Body"/>
        <w:jc w:val="center"/>
        <w:rPr>
          <w:b/>
          <w:sz w:val="24"/>
          <w:szCs w:val="24"/>
        </w:rPr>
      </w:pPr>
      <w:r w:rsidRPr="00B804B7">
        <w:rPr>
          <w:b/>
          <w:sz w:val="24"/>
          <w:szCs w:val="24"/>
        </w:rPr>
        <w:t>Prayer (Ephesians 1:17 – 19)</w:t>
      </w:r>
    </w:p>
    <w:p w:rsidR="00B804B7" w:rsidRPr="00B804B7" w:rsidRDefault="00494CA3">
      <w:pPr>
        <w:pStyle w:val="Body"/>
        <w:rPr>
          <w:b/>
          <w:sz w:val="24"/>
          <w:szCs w:val="24"/>
        </w:rPr>
      </w:pPr>
      <w:r w:rsidRPr="00B804B7">
        <w:rPr>
          <w:sz w:val="24"/>
          <w:szCs w:val="24"/>
        </w:rPr>
        <w:tab/>
      </w:r>
      <w:r w:rsidRPr="00B804B7">
        <w:rPr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030"/>
        <w:gridCol w:w="1615"/>
      </w:tblGrid>
      <w:tr w:rsidR="00B804B7" w:rsidRPr="00B804B7" w:rsidTr="00B804B7">
        <w:tc>
          <w:tcPr>
            <w:tcW w:w="1705" w:type="dxa"/>
            <w:shd w:val="clear" w:color="auto" w:fill="auto"/>
          </w:tcPr>
          <w:p w:rsidR="00B804B7" w:rsidRPr="00B804B7" w:rsidRDefault="00B804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B804B7" w:rsidRPr="00B804B7" w:rsidRDefault="00B804B7" w:rsidP="00B804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B804B7">
              <w:rPr>
                <w:color w:val="auto"/>
                <w:sz w:val="24"/>
                <w:szCs w:val="24"/>
              </w:rPr>
              <w:t>Father, I pray that you would give __________ the Spirit of wisdom and revelation, so that the eyes of his/her heart may be enlightened in order that he/she may know the hope to which you have called him/her.  I ask that he/she may know the riches of his/her glorious inheritance in the saints, and that he/she may grasp your incomparably great power in him/her as he/she believes.</w:t>
            </w:r>
          </w:p>
        </w:tc>
        <w:tc>
          <w:tcPr>
            <w:tcW w:w="1615" w:type="dxa"/>
            <w:shd w:val="clear" w:color="auto" w:fill="auto"/>
          </w:tcPr>
          <w:p w:rsidR="00B804B7" w:rsidRPr="00B804B7" w:rsidRDefault="00B804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</w:rPr>
            </w:pPr>
          </w:p>
        </w:tc>
      </w:tr>
    </w:tbl>
    <w:p w:rsidR="00240B18" w:rsidRPr="00B804B7" w:rsidRDefault="00240B18">
      <w:pPr>
        <w:pStyle w:val="Body"/>
        <w:rPr>
          <w:b/>
          <w:sz w:val="24"/>
          <w:szCs w:val="24"/>
        </w:rPr>
      </w:pPr>
    </w:p>
    <w:sectPr w:rsidR="00240B18" w:rsidRPr="00B80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C3" w:rsidRDefault="006759C3">
      <w:r>
        <w:separator/>
      </w:r>
    </w:p>
  </w:endnote>
  <w:endnote w:type="continuationSeparator" w:id="0">
    <w:p w:rsidR="006759C3" w:rsidRDefault="0067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0" w:rsidRDefault="00BB2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6F" w:rsidRDefault="009A6E6F">
    <w:pPr>
      <w:pStyle w:val="Footer"/>
    </w:pPr>
    <w:r>
      <w:rPr>
        <w:b/>
      </w:rPr>
      <w:t>Opportunities for Study:</w:t>
    </w:r>
    <w:r w:rsidR="00BE2ED0">
      <w:rPr>
        <w:b/>
      </w:rPr>
      <w:t xml:space="preserve">  Monday Men’s Breakfast</w:t>
    </w:r>
    <w:r w:rsidR="00BE2ED0">
      <w:t>, 7 AM, The Landing, Williamsburg</w:t>
    </w:r>
  </w:p>
  <w:p w:rsidR="00BE2ED0" w:rsidRPr="00BE2ED0" w:rsidRDefault="00BE2ED0">
    <w:pPr>
      <w:pStyle w:val="Footer"/>
    </w:pPr>
    <w:r>
      <w:t xml:space="preserve">                                             </w:t>
    </w:r>
    <w:r>
      <w:rPr>
        <w:b/>
      </w:rPr>
      <w:t>Thursday Men’s Breakfast</w:t>
    </w:r>
    <w:r>
      <w:t>, 7 AM, Greek Hellenic Center, NN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0" w:rsidRDefault="00BB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C3" w:rsidRDefault="006759C3">
      <w:r>
        <w:separator/>
      </w:r>
    </w:p>
  </w:footnote>
  <w:footnote w:type="continuationSeparator" w:id="0">
    <w:p w:rsidR="006759C3" w:rsidRDefault="0067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0" w:rsidRDefault="00BB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18" w:rsidRDefault="00D71DF9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>
      <w:rPr>
        <w:sz w:val="22"/>
        <w:szCs w:val="22"/>
      </w:rPr>
      <w:t>Book of Proverbs</w:t>
    </w:r>
    <w:r>
      <w:rPr>
        <w:sz w:val="22"/>
        <w:szCs w:val="22"/>
      </w:rPr>
      <w:tab/>
      <w:t>Book One</w:t>
    </w:r>
    <w:r>
      <w:rPr>
        <w:sz w:val="22"/>
        <w:szCs w:val="22"/>
      </w:rPr>
      <w:tab/>
      <w:t>Chapters 1 – 9</w:t>
    </w:r>
  </w:p>
  <w:p w:rsidR="00D71DF9" w:rsidRPr="00D71DF9" w:rsidRDefault="00D71DF9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>
      <w:rPr>
        <w:sz w:val="22"/>
        <w:szCs w:val="22"/>
      </w:rPr>
      <w:t>September 18, 2016</w:t>
    </w:r>
    <w:r w:rsidR="00BB2EC0">
      <w:rPr>
        <w:sz w:val="22"/>
        <w:szCs w:val="22"/>
      </w:rPr>
      <w:t xml:space="preserve">, Session </w:t>
    </w:r>
    <w:r w:rsidR="00BB2EC0">
      <w:rPr>
        <w:sz w:val="22"/>
        <w:szCs w:val="22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C0" w:rsidRDefault="00BB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77052"/>
    <w:multiLevelType w:val="hybridMultilevel"/>
    <w:tmpl w:val="98A8034C"/>
    <w:styleLink w:val="Numbered"/>
    <w:lvl w:ilvl="0" w:tplc="FDEA8A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43D0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8E751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688C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2DFF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24F6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0749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A0B2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E6F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95613CD"/>
    <w:multiLevelType w:val="hybridMultilevel"/>
    <w:tmpl w:val="98A8034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18"/>
    <w:rsid w:val="00240B18"/>
    <w:rsid w:val="00494CA3"/>
    <w:rsid w:val="00577BB9"/>
    <w:rsid w:val="006759C3"/>
    <w:rsid w:val="009A6E6F"/>
    <w:rsid w:val="00B804B7"/>
    <w:rsid w:val="00BB2EC0"/>
    <w:rsid w:val="00BE2ED0"/>
    <w:rsid w:val="00D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2BCF-D45E-4351-BE28-400D1FCB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71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D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DF9"/>
    <w:rPr>
      <w:sz w:val="24"/>
      <w:szCs w:val="24"/>
    </w:rPr>
  </w:style>
  <w:style w:type="table" w:styleId="TableGrid">
    <w:name w:val="Table Grid"/>
    <w:basedOn w:val="TableNormal"/>
    <w:uiPriority w:val="39"/>
    <w:rsid w:val="0057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Microsoft account</cp:lastModifiedBy>
  <cp:revision>4</cp:revision>
  <dcterms:created xsi:type="dcterms:W3CDTF">2016-09-18T16:08:00Z</dcterms:created>
  <dcterms:modified xsi:type="dcterms:W3CDTF">2016-09-25T14:35:00Z</dcterms:modified>
</cp:coreProperties>
</file>