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93" w:rsidRPr="00F80167" w:rsidRDefault="00F80167" w:rsidP="00F8016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="007F0C1F" w:rsidRPr="00F80167">
        <w:rPr>
          <w:sz w:val="24"/>
          <w:szCs w:val="24"/>
        </w:rPr>
        <w:t xml:space="preserve"> Identifying the author is an invaluable key to understanding any passage of scripture.</w:t>
      </w:r>
    </w:p>
    <w:p w:rsidR="00AF2C93" w:rsidRPr="00F80167" w:rsidRDefault="00F80167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 w:rsidR="007F0C1F" w:rsidRPr="00F80167">
        <w:rPr>
          <w:sz w:val="24"/>
          <w:szCs w:val="24"/>
        </w:rPr>
        <w:t xml:space="preserve">A.  In Book </w:t>
      </w:r>
      <w:proofErr w:type="gramStart"/>
      <w:r w:rsidR="007F0C1F" w:rsidRPr="00F80167">
        <w:rPr>
          <w:sz w:val="24"/>
          <w:szCs w:val="24"/>
        </w:rPr>
        <w:t>Three</w:t>
      </w:r>
      <w:proofErr w:type="gramEnd"/>
      <w:r w:rsidR="007F0C1F" w:rsidRPr="00F80167">
        <w:rPr>
          <w:sz w:val="24"/>
          <w:szCs w:val="24"/>
        </w:rPr>
        <w:t xml:space="preserve"> is a compilation of Solomon’s Proverbs by Hezekiah.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B.  Hezekiah’s history is well known</w:t>
      </w:r>
      <w:r w:rsidR="00F80167">
        <w:rPr>
          <w:sz w:val="24"/>
          <w:szCs w:val="24"/>
        </w:rPr>
        <w:t>,</w:t>
      </w:r>
      <w:r w:rsidRPr="00F80167">
        <w:rPr>
          <w:sz w:val="24"/>
          <w:szCs w:val="24"/>
        </w:rPr>
        <w:t xml:space="preserve"> thanks to Kings and Chronicles</w:t>
      </w:r>
      <w:r w:rsidR="00F80167">
        <w:rPr>
          <w:sz w:val="24"/>
          <w:szCs w:val="24"/>
        </w:rPr>
        <w:t>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</w:r>
      <w:r w:rsidRPr="00F80167">
        <w:rPr>
          <w:sz w:val="24"/>
          <w:szCs w:val="24"/>
        </w:rPr>
        <w:tab/>
        <w:t xml:space="preserve">1.  Hezekiah’s story </w:t>
      </w:r>
      <w:r w:rsidRPr="00F80167">
        <w:rPr>
          <w:sz w:val="24"/>
          <w:szCs w:val="24"/>
        </w:rPr>
        <w:t>begins with his father, King Ahaz</w:t>
      </w:r>
      <w:r w:rsidR="00F80167">
        <w:rPr>
          <w:sz w:val="24"/>
          <w:szCs w:val="24"/>
        </w:rPr>
        <w:t xml:space="preserve"> </w:t>
      </w:r>
      <w:r w:rsidRPr="00F80167">
        <w:rPr>
          <w:sz w:val="24"/>
          <w:szCs w:val="24"/>
        </w:rPr>
        <w:t>(vs. Ahab/Jezebel)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</w:r>
      <w:r w:rsidRPr="00F80167">
        <w:rPr>
          <w:sz w:val="24"/>
          <w:szCs w:val="24"/>
        </w:rPr>
        <w:tab/>
        <w:t xml:space="preserve">2.  Hezekiah’s </w:t>
      </w:r>
      <w:r w:rsidR="00F80167">
        <w:rPr>
          <w:sz w:val="24"/>
          <w:szCs w:val="24"/>
        </w:rPr>
        <w:t xml:space="preserve">lessons were learned a hard way – through </w:t>
      </w:r>
      <w:r w:rsidRPr="00F80167">
        <w:rPr>
          <w:sz w:val="24"/>
          <w:szCs w:val="24"/>
        </w:rPr>
        <w:t>bad example.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C.  Hezekiah’s background helps us understand his declaration in Prov. 29:18.</w:t>
      </w:r>
    </w:p>
    <w:p w:rsidR="00AF2C93" w:rsidRPr="00F80167" w:rsidRDefault="00AF2C93">
      <w:pPr>
        <w:pStyle w:val="Body"/>
        <w:rPr>
          <w:sz w:val="24"/>
          <w:szCs w:val="24"/>
        </w:rPr>
      </w:pPr>
    </w:p>
    <w:p w:rsidR="00F80167" w:rsidRDefault="00F80167">
      <w:pPr>
        <w:pStyle w:val="Body"/>
        <w:rPr>
          <w:sz w:val="24"/>
          <w:szCs w:val="24"/>
        </w:rPr>
      </w:pPr>
      <w:r>
        <w:rPr>
          <w:sz w:val="24"/>
          <w:szCs w:val="24"/>
        </w:rPr>
        <w:t>II</w:t>
      </w:r>
      <w:r w:rsidR="007F0C1F" w:rsidRPr="00F80167">
        <w:rPr>
          <w:sz w:val="24"/>
          <w:szCs w:val="24"/>
        </w:rPr>
        <w:t>.   Wisdom through revelation/vision</w:t>
      </w:r>
      <w:r>
        <w:rPr>
          <w:sz w:val="24"/>
          <w:szCs w:val="24"/>
        </w:rPr>
        <w:t xml:space="preserve"> </w:t>
      </w:r>
      <w:r w:rsidR="007F0C1F" w:rsidRPr="00F80167">
        <w:rPr>
          <w:sz w:val="24"/>
          <w:szCs w:val="24"/>
        </w:rPr>
        <w:t>(</w:t>
      </w:r>
      <w:proofErr w:type="spellStart"/>
      <w:r w:rsidR="007F0C1F" w:rsidRPr="00F80167">
        <w:rPr>
          <w:sz w:val="24"/>
          <w:szCs w:val="24"/>
        </w:rPr>
        <w:t>chazown</w:t>
      </w:r>
      <w:proofErr w:type="spellEnd"/>
      <w:r w:rsidR="007F0C1F" w:rsidRPr="00F80167">
        <w:rPr>
          <w:sz w:val="24"/>
          <w:szCs w:val="24"/>
        </w:rPr>
        <w:t xml:space="preserve"> in Hebre</w:t>
      </w:r>
      <w:r w:rsidR="007F0C1F" w:rsidRPr="00F80167">
        <w:rPr>
          <w:sz w:val="24"/>
          <w:szCs w:val="24"/>
        </w:rPr>
        <w:t>w)</w:t>
      </w:r>
      <w:r>
        <w:rPr>
          <w:sz w:val="24"/>
          <w:szCs w:val="24"/>
        </w:rPr>
        <w:t xml:space="preserve"> </w:t>
      </w:r>
      <w:r w:rsidR="007F0C1F" w:rsidRPr="00F80167">
        <w:rPr>
          <w:sz w:val="24"/>
          <w:szCs w:val="24"/>
        </w:rPr>
        <w:t>is wisdom’s most important</w:t>
      </w:r>
    </w:p>
    <w:p w:rsidR="00AF2C93" w:rsidRPr="00F80167" w:rsidRDefault="00F8016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7F0C1F" w:rsidRPr="00F80167">
        <w:rPr>
          <w:sz w:val="24"/>
          <w:szCs w:val="24"/>
        </w:rPr>
        <w:t>type</w:t>
      </w:r>
      <w:proofErr w:type="gramEnd"/>
      <w:r w:rsidR="007F0C1F" w:rsidRPr="00F80167">
        <w:rPr>
          <w:sz w:val="24"/>
          <w:szCs w:val="24"/>
        </w:rPr>
        <w:t>.</w:t>
      </w:r>
    </w:p>
    <w:p w:rsid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A.  Our definition of revelation is, “Information not available through observation</w:t>
      </w:r>
    </w:p>
    <w:p w:rsidR="00AF2C93" w:rsidRPr="00F80167" w:rsidRDefault="00F8016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F0C1F" w:rsidRPr="00F80167">
        <w:rPr>
          <w:sz w:val="24"/>
          <w:szCs w:val="24"/>
        </w:rPr>
        <w:t xml:space="preserve"> </w:t>
      </w:r>
      <w:proofErr w:type="gramStart"/>
      <w:r w:rsidR="007F0C1F" w:rsidRPr="00F80167">
        <w:rPr>
          <w:sz w:val="24"/>
          <w:szCs w:val="24"/>
        </w:rPr>
        <w:t>o</w:t>
      </w:r>
      <w:r>
        <w:rPr>
          <w:sz w:val="24"/>
          <w:szCs w:val="24"/>
        </w:rPr>
        <w:t>r</w:t>
      </w:r>
      <w:proofErr w:type="gramEnd"/>
      <w:r w:rsidR="007F0C1F" w:rsidRPr="00F80167">
        <w:rPr>
          <w:sz w:val="24"/>
          <w:szCs w:val="24"/>
        </w:rPr>
        <w:tab/>
        <w:t>intuition.”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B.  Revelation/vision is essential in navigating a life of faith.</w:t>
      </w:r>
    </w:p>
    <w:p w:rsidR="00DD199B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</w:r>
      <w:r w:rsidRPr="00F80167">
        <w:rPr>
          <w:sz w:val="24"/>
          <w:szCs w:val="24"/>
        </w:rPr>
        <w:tab/>
        <w:t>1.  In flight terms, revelation/vision equates to</w:t>
      </w:r>
      <w:r w:rsidRPr="00F80167">
        <w:rPr>
          <w:sz w:val="24"/>
          <w:szCs w:val="24"/>
        </w:rPr>
        <w:t xml:space="preserve"> be</w:t>
      </w:r>
      <w:r w:rsidRPr="00F80167">
        <w:rPr>
          <w:sz w:val="24"/>
          <w:szCs w:val="24"/>
        </w:rPr>
        <w:t>ing “instrument</w:t>
      </w:r>
    </w:p>
    <w:p w:rsidR="00AF2C93" w:rsidRPr="00F80167" w:rsidRDefault="00DD199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 w:rsidR="007F0C1F" w:rsidRPr="00F80167">
        <w:rPr>
          <w:sz w:val="24"/>
          <w:szCs w:val="24"/>
        </w:rPr>
        <w:t>rated</w:t>
      </w:r>
      <w:proofErr w:type="gramEnd"/>
      <w:r w:rsidR="007F0C1F" w:rsidRPr="00F80167">
        <w:rPr>
          <w:sz w:val="24"/>
          <w:szCs w:val="24"/>
        </w:rPr>
        <w:t>.”</w:t>
      </w:r>
    </w:p>
    <w:p w:rsidR="00DD199B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C.  Revelation/vision is essential in grasping the beginning of wisdom</w:t>
      </w:r>
      <w:r w:rsidR="00DD199B">
        <w:rPr>
          <w:sz w:val="24"/>
          <w:szCs w:val="24"/>
        </w:rPr>
        <w:t xml:space="preserve"> – fear </w:t>
      </w:r>
      <w:r w:rsidRPr="00F80167">
        <w:rPr>
          <w:sz w:val="24"/>
          <w:szCs w:val="24"/>
        </w:rPr>
        <w:t xml:space="preserve">of </w:t>
      </w:r>
    </w:p>
    <w:p w:rsidR="00AF2C93" w:rsidRPr="00F80167" w:rsidRDefault="00DD199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7F0C1F" w:rsidRPr="00F80167">
        <w:rPr>
          <w:sz w:val="24"/>
          <w:szCs w:val="24"/>
        </w:rPr>
        <w:t>the</w:t>
      </w:r>
      <w:proofErr w:type="gramEnd"/>
      <w:r w:rsidR="007F0C1F" w:rsidRPr="00F80167">
        <w:rPr>
          <w:sz w:val="24"/>
          <w:szCs w:val="24"/>
        </w:rPr>
        <w:t xml:space="preserve"> Lord.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D.  Revelation/vision grasps the fact that God speaks.  He is not silent.</w:t>
      </w:r>
    </w:p>
    <w:p w:rsidR="00AF2C93" w:rsidRPr="00F80167" w:rsidRDefault="00AF2C93">
      <w:pPr>
        <w:pStyle w:val="Body"/>
        <w:rPr>
          <w:sz w:val="24"/>
          <w:szCs w:val="24"/>
        </w:rPr>
      </w:pPr>
    </w:p>
    <w:p w:rsidR="00AF2C93" w:rsidRPr="00F80167" w:rsidRDefault="00F80167">
      <w:pPr>
        <w:pStyle w:val="Body"/>
        <w:rPr>
          <w:sz w:val="24"/>
          <w:szCs w:val="24"/>
        </w:rPr>
      </w:pPr>
      <w:r>
        <w:rPr>
          <w:sz w:val="24"/>
          <w:szCs w:val="24"/>
        </w:rPr>
        <w:t>III</w:t>
      </w:r>
      <w:r w:rsidR="007F0C1F" w:rsidRPr="00F80167">
        <w:rPr>
          <w:sz w:val="24"/>
          <w:szCs w:val="24"/>
        </w:rPr>
        <w:t>.   God uses the prophet Isaiah to get revelation/vision to</w:t>
      </w:r>
      <w:r w:rsidR="007F0C1F" w:rsidRPr="00F80167">
        <w:rPr>
          <w:sz w:val="24"/>
          <w:szCs w:val="24"/>
        </w:rPr>
        <w:t xml:space="preserve"> King Hezekiah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</w:r>
      <w:proofErr w:type="gramStart"/>
      <w:r w:rsidR="00780DB1" w:rsidRPr="00F80167">
        <w:rPr>
          <w:sz w:val="24"/>
          <w:szCs w:val="24"/>
        </w:rPr>
        <w:t>A</w:t>
      </w:r>
      <w:r w:rsidR="00780DB1">
        <w:rPr>
          <w:sz w:val="24"/>
          <w:szCs w:val="24"/>
        </w:rPr>
        <w:t>.</w:t>
      </w:r>
      <w:r w:rsidR="00780DB1" w:rsidRPr="00F80167">
        <w:rPr>
          <w:sz w:val="24"/>
          <w:szCs w:val="24"/>
        </w:rPr>
        <w:t xml:space="preserve"> </w:t>
      </w:r>
      <w:r w:rsidR="00780DB1">
        <w:rPr>
          <w:sz w:val="24"/>
          <w:szCs w:val="24"/>
        </w:rPr>
        <w:t xml:space="preserve"> </w:t>
      </w:r>
      <w:r w:rsidR="00780DB1" w:rsidRPr="00F80167">
        <w:rPr>
          <w:sz w:val="24"/>
          <w:szCs w:val="24"/>
        </w:rPr>
        <w:t>2</w:t>
      </w:r>
      <w:proofErr w:type="gramEnd"/>
      <w:r w:rsidRPr="00F80167">
        <w:rPr>
          <w:sz w:val="24"/>
          <w:szCs w:val="24"/>
        </w:rPr>
        <w:t xml:space="preserve"> Kings 19:20-34 records this message.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B.  Essentially, the Christmas message is the core of any revelation/vision.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C.  This message of the manger is critical in assessing any current event.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D.  The message of the manger is the corne</w:t>
      </w:r>
      <w:r w:rsidRPr="00F80167">
        <w:rPr>
          <w:sz w:val="24"/>
          <w:szCs w:val="24"/>
        </w:rPr>
        <w:t>rstone of history.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E.  The message of the manger is critical to understanding our personal story.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F.   The manger message needs to be believed, received, applied and propelled.</w:t>
      </w:r>
    </w:p>
    <w:p w:rsidR="00AF2C93" w:rsidRPr="00F80167" w:rsidRDefault="00AF2C93">
      <w:pPr>
        <w:pStyle w:val="Body"/>
        <w:rPr>
          <w:sz w:val="24"/>
          <w:szCs w:val="24"/>
        </w:rPr>
      </w:pPr>
    </w:p>
    <w:p w:rsidR="00AF2C93" w:rsidRPr="00F80167" w:rsidRDefault="00F80167">
      <w:pPr>
        <w:pStyle w:val="Body"/>
        <w:rPr>
          <w:sz w:val="24"/>
          <w:szCs w:val="24"/>
        </w:rPr>
      </w:pPr>
      <w:r>
        <w:rPr>
          <w:sz w:val="24"/>
          <w:szCs w:val="24"/>
        </w:rPr>
        <w:t>IV</w:t>
      </w:r>
      <w:r w:rsidR="007F0C1F" w:rsidRPr="00F80167">
        <w:rPr>
          <w:sz w:val="24"/>
          <w:szCs w:val="24"/>
        </w:rPr>
        <w:t xml:space="preserve">.   </w:t>
      </w:r>
      <w:r w:rsidR="005D1C4D">
        <w:rPr>
          <w:sz w:val="24"/>
          <w:szCs w:val="24"/>
        </w:rPr>
        <w:t>C</w:t>
      </w:r>
      <w:r w:rsidR="007F0C1F" w:rsidRPr="00F80167">
        <w:rPr>
          <w:sz w:val="24"/>
          <w:szCs w:val="24"/>
        </w:rPr>
        <w:t>onsider the information presented in Proverbs 25 in the light of</w:t>
      </w:r>
      <w:r w:rsidR="007F0C1F" w:rsidRPr="00F80167">
        <w:rPr>
          <w:sz w:val="24"/>
          <w:szCs w:val="24"/>
        </w:rPr>
        <w:t xml:space="preserve"> Hezekiah’s life.</w:t>
      </w:r>
    </w:p>
    <w:p w:rsidR="005D1C4D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 xml:space="preserve">A.  The rule of law used to govern a nation or an individual’s life is its </w:t>
      </w:r>
    </w:p>
    <w:p w:rsidR="00AF2C93" w:rsidRPr="00F80167" w:rsidRDefault="005D1C4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7F0C1F" w:rsidRPr="00F80167">
        <w:rPr>
          <w:sz w:val="24"/>
          <w:szCs w:val="24"/>
        </w:rPr>
        <w:t>cornerstone</w:t>
      </w:r>
      <w:proofErr w:type="gramEnd"/>
      <w:r w:rsidR="007F0C1F" w:rsidRPr="00F80167">
        <w:rPr>
          <w:sz w:val="24"/>
          <w:szCs w:val="24"/>
        </w:rPr>
        <w:t>.</w:t>
      </w:r>
    </w:p>
    <w:p w:rsidR="005D1C4D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  <w:t>B.   A d</w:t>
      </w:r>
      <w:r w:rsidR="005D1C4D">
        <w:rPr>
          <w:sz w:val="24"/>
          <w:szCs w:val="24"/>
        </w:rPr>
        <w:t>efinition of the rule of law is</w:t>
      </w:r>
      <w:r w:rsidRPr="00F80167">
        <w:rPr>
          <w:sz w:val="24"/>
          <w:szCs w:val="24"/>
        </w:rPr>
        <w:t xml:space="preserve"> “the restriction of the arbitrary exercise of</w:t>
      </w:r>
    </w:p>
    <w:p w:rsidR="00AF2C93" w:rsidRPr="00F80167" w:rsidRDefault="005D1C4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F0C1F" w:rsidRPr="00F80167">
        <w:rPr>
          <w:sz w:val="24"/>
          <w:szCs w:val="24"/>
        </w:rPr>
        <w:t xml:space="preserve"> </w:t>
      </w:r>
      <w:proofErr w:type="gramStart"/>
      <w:r w:rsidR="007F0C1F" w:rsidRPr="00F80167">
        <w:rPr>
          <w:sz w:val="24"/>
          <w:szCs w:val="24"/>
        </w:rPr>
        <w:t>power</w:t>
      </w:r>
      <w:proofErr w:type="gramEnd"/>
      <w:r w:rsidR="007F0C1F" w:rsidRPr="00F80167">
        <w:rPr>
          <w:sz w:val="24"/>
          <w:szCs w:val="24"/>
        </w:rPr>
        <w:t xml:space="preserve"> by </w:t>
      </w:r>
      <w:r w:rsidR="007F0C1F" w:rsidRPr="00F80167">
        <w:rPr>
          <w:sz w:val="24"/>
          <w:szCs w:val="24"/>
        </w:rPr>
        <w:t xml:space="preserve">subordinating it to well-defined and established </w:t>
      </w:r>
      <w:r w:rsidR="007F0C1F" w:rsidRPr="00F80167">
        <w:rPr>
          <w:sz w:val="24"/>
          <w:szCs w:val="24"/>
        </w:rPr>
        <w:t>laws.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</w:r>
      <w:proofErr w:type="gramStart"/>
      <w:r w:rsidRPr="00F80167">
        <w:rPr>
          <w:sz w:val="24"/>
          <w:szCs w:val="24"/>
        </w:rPr>
        <w:t>C</w:t>
      </w:r>
      <w:r w:rsidR="005D1C4D">
        <w:rPr>
          <w:sz w:val="24"/>
          <w:szCs w:val="24"/>
        </w:rPr>
        <w:t>.</w:t>
      </w:r>
      <w:r w:rsidRPr="00F80167">
        <w:rPr>
          <w:sz w:val="24"/>
          <w:szCs w:val="24"/>
        </w:rPr>
        <w:t xml:space="preserve">  “</w:t>
      </w:r>
      <w:proofErr w:type="gramEnd"/>
      <w:r w:rsidRPr="00F80167">
        <w:rPr>
          <w:sz w:val="24"/>
          <w:szCs w:val="24"/>
        </w:rPr>
        <w:t>Blessed is the nation whose god is the LORD</w:t>
      </w:r>
      <w:r w:rsidR="005D1C4D">
        <w:rPr>
          <w:sz w:val="24"/>
          <w:szCs w:val="24"/>
        </w:rPr>
        <w:t xml:space="preserve">:  </w:t>
      </w:r>
      <w:r w:rsidRPr="00F80167">
        <w:rPr>
          <w:sz w:val="24"/>
          <w:szCs w:val="24"/>
        </w:rPr>
        <w:t>Psalm 33:12</w:t>
      </w:r>
    </w:p>
    <w:p w:rsidR="00AF2C93" w:rsidRPr="00F80167" w:rsidRDefault="005D1C4D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 “In God We Trust</w:t>
      </w:r>
      <w:r w:rsidR="007F0C1F" w:rsidRPr="00F80167">
        <w:rPr>
          <w:sz w:val="24"/>
          <w:szCs w:val="24"/>
        </w:rPr>
        <w:t>” is our nation’s most important declaration.</w:t>
      </w:r>
    </w:p>
    <w:p w:rsidR="00AF2C93" w:rsidRPr="00F80167" w:rsidRDefault="007F0C1F">
      <w:pPr>
        <w:pStyle w:val="Body"/>
        <w:rPr>
          <w:sz w:val="24"/>
          <w:szCs w:val="24"/>
        </w:rPr>
      </w:pPr>
      <w:r w:rsidRPr="00F80167">
        <w:rPr>
          <w:sz w:val="24"/>
          <w:szCs w:val="24"/>
        </w:rPr>
        <w:tab/>
      </w:r>
      <w:r w:rsidRPr="00F80167">
        <w:rPr>
          <w:sz w:val="24"/>
          <w:szCs w:val="24"/>
        </w:rPr>
        <w:tab/>
        <w:t>2.   The LORD is ruling, reigning, and RETURNING.</w:t>
      </w:r>
    </w:p>
    <w:p w:rsidR="00AF2C93" w:rsidRPr="00F80167" w:rsidRDefault="005D1C4D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DB1">
        <w:rPr>
          <w:sz w:val="24"/>
          <w:szCs w:val="24"/>
        </w:rPr>
        <w:t>a</w:t>
      </w:r>
      <w:r w:rsidR="00780DB1" w:rsidRPr="00F80167">
        <w:rPr>
          <w:sz w:val="24"/>
          <w:szCs w:val="24"/>
        </w:rPr>
        <w:t>. That</w:t>
      </w:r>
      <w:r w:rsidR="007F0C1F" w:rsidRPr="00F80167">
        <w:rPr>
          <w:sz w:val="24"/>
          <w:szCs w:val="24"/>
        </w:rPr>
        <w:t xml:space="preserve"> God was lying in a manger in Bethlehem.</w:t>
      </w:r>
    </w:p>
    <w:p w:rsidR="00AF2C93" w:rsidRDefault="007F0C1F">
      <w:pPr>
        <w:pStyle w:val="Body"/>
        <w:rPr>
          <w:sz w:val="16"/>
          <w:szCs w:val="16"/>
        </w:rPr>
      </w:pPr>
      <w:r w:rsidRPr="00F80167">
        <w:rPr>
          <w:sz w:val="24"/>
          <w:szCs w:val="24"/>
        </w:rPr>
        <w:tab/>
      </w:r>
      <w:r w:rsidRPr="00F80167">
        <w:rPr>
          <w:sz w:val="24"/>
          <w:szCs w:val="24"/>
        </w:rPr>
        <w:tab/>
        <w:t xml:space="preserve">3.   Merry </w:t>
      </w:r>
      <w:r w:rsidRPr="00F80167">
        <w:rPr>
          <w:sz w:val="24"/>
          <w:szCs w:val="24"/>
        </w:rPr>
        <w:t>Christmas</w:t>
      </w:r>
    </w:p>
    <w:p w:rsidR="00780DB1" w:rsidRPr="00780DB1" w:rsidRDefault="00780DB1">
      <w:pPr>
        <w:pStyle w:val="Body"/>
        <w:rPr>
          <w:sz w:val="16"/>
          <w:szCs w:val="16"/>
        </w:rPr>
      </w:pPr>
    </w:p>
    <w:p w:rsidR="005D1C4D" w:rsidRDefault="005D1C4D" w:rsidP="005D1C4D">
      <w:pPr>
        <w:pStyle w:val="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Away in a Manger</w:t>
      </w:r>
    </w:p>
    <w:p w:rsidR="005D1C4D" w:rsidRDefault="005D1C4D" w:rsidP="005D1C4D">
      <w:pPr>
        <w:pStyle w:val="Body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1C4D" w:rsidRPr="00780DB1" w:rsidTr="00780DB1">
        <w:tc>
          <w:tcPr>
            <w:tcW w:w="4675" w:type="dxa"/>
            <w:shd w:val="clear" w:color="auto" w:fill="auto"/>
          </w:tcPr>
          <w:p w:rsidR="005D1C4D" w:rsidRPr="00780DB1" w:rsidRDefault="006827CA" w:rsidP="006827C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 xml:space="preserve">1. 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Away in a manger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 xml:space="preserve">, </w:t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>n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o crib for a bed</w:t>
            </w:r>
            <w:r w:rsidR="005D1C4D" w:rsidRPr="00780DB1">
              <w:rPr>
                <w:rFonts w:ascii="Arial" w:hAnsi="Arial" w:cs="Arial"/>
                <w:color w:val="auto"/>
              </w:rPr>
              <w:br/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The little Lord Jesus</w:t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 xml:space="preserve"> l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 xml:space="preserve">ay down his sweet </w:t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>h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ead</w:t>
            </w:r>
            <w:r w:rsidR="005D1C4D" w:rsidRPr="00780DB1">
              <w:rPr>
                <w:rFonts w:ascii="Arial" w:hAnsi="Arial" w:cs="Arial"/>
                <w:color w:val="auto"/>
              </w:rPr>
              <w:br/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The stars in the sky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 xml:space="preserve"> l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ook down where he lay</w:t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>;</w:t>
            </w:r>
            <w:r w:rsidR="005D1C4D" w:rsidRPr="00780DB1">
              <w:rPr>
                <w:rFonts w:ascii="Arial" w:hAnsi="Arial" w:cs="Arial"/>
                <w:color w:val="auto"/>
              </w:rPr>
              <w:br/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The little Lord Jesus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, a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sleep on the hay</w:t>
            </w:r>
          </w:p>
        </w:tc>
        <w:tc>
          <w:tcPr>
            <w:tcW w:w="4675" w:type="dxa"/>
            <w:shd w:val="clear" w:color="auto" w:fill="auto"/>
          </w:tcPr>
          <w:p w:rsidR="005D1C4D" w:rsidRPr="00780DB1" w:rsidRDefault="006827CA" w:rsidP="00780DB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 xml:space="preserve">2. 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The cattle are lowing</w:t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>, t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he poor baby wakes</w:t>
            </w:r>
            <w:r w:rsidR="005D1C4D" w:rsidRPr="00780DB1">
              <w:rPr>
                <w:rFonts w:ascii="Arial" w:hAnsi="Arial" w:cs="Arial"/>
                <w:color w:val="auto"/>
              </w:rPr>
              <w:br/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But little Lord Jesus</w:t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>, n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o crying he makes</w:t>
            </w:r>
            <w:r w:rsidR="005D1C4D" w:rsidRPr="00780DB1">
              <w:rPr>
                <w:rFonts w:ascii="Arial" w:hAnsi="Arial" w:cs="Arial"/>
                <w:color w:val="auto"/>
              </w:rPr>
              <w:br/>
            </w:r>
            <w:bookmarkStart w:id="0" w:name="_GoBack"/>
            <w:r w:rsidR="005D1C4D" w:rsidRPr="00780DB1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 xml:space="preserve">I love </w:t>
            </w:r>
            <w:proofErr w:type="spellStart"/>
            <w:r w:rsidR="005D1C4D" w:rsidRPr="00780DB1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thee</w:t>
            </w:r>
            <w:proofErr w:type="spellEnd"/>
            <w:r w:rsidR="005D1C4D" w:rsidRPr="00780DB1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 xml:space="preserve"> Lord Jesus</w:t>
            </w:r>
            <w:r w:rsidRPr="00780DB1">
              <w:rPr>
                <w:rFonts w:ascii="Arial" w:hAnsi="Arial" w:cs="Arial"/>
                <w:color w:val="auto"/>
                <w:sz w:val="21"/>
                <w:szCs w:val="21"/>
              </w:rPr>
              <w:t>; l</w:t>
            </w:r>
            <w:r w:rsidR="005D1C4D" w:rsidRPr="00780DB1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ook down from the</w:t>
            </w:r>
            <w:r w:rsidR="00780DB1" w:rsidRPr="00780DB1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="005D1C4D" w:rsidRPr="00780DB1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sky</w:t>
            </w:r>
            <w:bookmarkEnd w:id="0"/>
            <w:r w:rsidR="005D1C4D" w:rsidRPr="00780DB1">
              <w:rPr>
                <w:rFonts w:ascii="Arial" w:hAnsi="Arial" w:cs="Arial"/>
                <w:color w:val="auto"/>
              </w:rPr>
              <w:br/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>A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nd stay by my cradle</w:t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 xml:space="preserve"> 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'</w:t>
            </w:r>
            <w:r w:rsidRPr="00780DB1">
              <w:rPr>
                <w:rFonts w:ascii="Arial" w:hAnsi="Arial" w:cs="Arial"/>
                <w:color w:val="auto"/>
                <w:shd w:val="clear" w:color="auto" w:fill="FFFFFF"/>
              </w:rPr>
              <w:t>t</w:t>
            </w:r>
            <w:r w:rsidR="005D1C4D" w:rsidRPr="00780DB1">
              <w:rPr>
                <w:rFonts w:ascii="Arial" w:hAnsi="Arial" w:cs="Arial"/>
                <w:color w:val="auto"/>
                <w:shd w:val="clear" w:color="auto" w:fill="FFFFFF"/>
              </w:rPr>
              <w:t>il morning is nigh</w:t>
            </w:r>
          </w:p>
        </w:tc>
      </w:tr>
    </w:tbl>
    <w:p w:rsidR="005D1C4D" w:rsidRDefault="005D1C4D" w:rsidP="005D1C4D">
      <w:pPr>
        <w:pStyle w:val="Body"/>
        <w:jc w:val="center"/>
        <w:rPr>
          <w:b/>
        </w:rPr>
      </w:pPr>
    </w:p>
    <w:p w:rsidR="00780DB1" w:rsidRDefault="00780DB1" w:rsidP="005D1C4D">
      <w:pPr>
        <w:pStyle w:val="Body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3.  </w:t>
      </w:r>
      <w:r>
        <w:rPr>
          <w:rFonts w:ascii="Arial" w:hAnsi="Arial" w:cs="Arial"/>
          <w:color w:val="222222"/>
          <w:shd w:val="clear" w:color="auto" w:fill="FFFFFF"/>
        </w:rPr>
        <w:t>Away in a manger</w:t>
      </w:r>
      <w:r>
        <w:rPr>
          <w:rFonts w:ascii="Arial" w:hAnsi="Arial" w:cs="Arial"/>
          <w:color w:val="222222"/>
          <w:shd w:val="clear" w:color="auto" w:fill="FFFFFF"/>
        </w:rPr>
        <w:t>, n</w:t>
      </w:r>
      <w:r>
        <w:rPr>
          <w:rFonts w:ascii="Arial" w:hAnsi="Arial" w:cs="Arial"/>
          <w:color w:val="222222"/>
          <w:shd w:val="clear" w:color="auto" w:fill="FFFFFF"/>
        </w:rPr>
        <w:t>o crib for a bed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little Lord Jesus</w:t>
      </w:r>
      <w:r>
        <w:rPr>
          <w:rFonts w:ascii="Arial" w:hAnsi="Arial" w:cs="Arial"/>
          <w:color w:val="222222"/>
          <w:shd w:val="clear" w:color="auto" w:fill="FFFFFF"/>
        </w:rPr>
        <w:t xml:space="preserve"> l</w:t>
      </w:r>
      <w:r>
        <w:rPr>
          <w:rFonts w:ascii="Arial" w:hAnsi="Arial" w:cs="Arial"/>
          <w:color w:val="222222"/>
          <w:shd w:val="clear" w:color="auto" w:fill="FFFFFF"/>
        </w:rPr>
        <w:t>ay down his sweet head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780DB1" w:rsidRDefault="00780DB1" w:rsidP="005D1C4D">
      <w:pPr>
        <w:pStyle w:val="Body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stars in the heavens look down where he lay;</w:t>
      </w:r>
    </w:p>
    <w:p w:rsidR="00780DB1" w:rsidRDefault="00780DB1" w:rsidP="005D1C4D">
      <w:pPr>
        <w:pStyle w:val="Body"/>
        <w:jc w:val="center"/>
        <w:rPr>
          <w:b/>
        </w:rPr>
      </w:pPr>
      <w:r>
        <w:rPr>
          <w:rFonts w:ascii="Arial" w:hAnsi="Arial" w:cs="Arial"/>
          <w:color w:val="222222"/>
          <w:shd w:val="clear" w:color="auto" w:fill="FFFFFF"/>
        </w:rPr>
        <w:t>The little Lord Jesus asleep on the hay.</w:t>
      </w:r>
    </w:p>
    <w:sectPr w:rsidR="00780DB1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1F" w:rsidRDefault="007F0C1F">
      <w:r>
        <w:separator/>
      </w:r>
    </w:p>
  </w:endnote>
  <w:endnote w:type="continuationSeparator" w:id="0">
    <w:p w:rsidR="007F0C1F" w:rsidRDefault="007F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1F" w:rsidRDefault="007F0C1F">
      <w:r>
        <w:separator/>
      </w:r>
    </w:p>
  </w:footnote>
  <w:footnote w:type="continuationSeparator" w:id="0">
    <w:p w:rsidR="007F0C1F" w:rsidRDefault="007F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93" w:rsidRPr="00F80167" w:rsidRDefault="00F80167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F80167">
      <w:rPr>
        <w:sz w:val="22"/>
        <w:szCs w:val="22"/>
      </w:rPr>
      <w:t xml:space="preserve">Book of </w:t>
    </w:r>
    <w:r w:rsidR="007F0C1F" w:rsidRPr="00F80167">
      <w:rPr>
        <w:sz w:val="22"/>
        <w:szCs w:val="22"/>
      </w:rPr>
      <w:t>Proverbs, Session 11</w:t>
    </w:r>
    <w:r w:rsidR="007F0C1F" w:rsidRPr="00F80167">
      <w:rPr>
        <w:sz w:val="22"/>
        <w:szCs w:val="22"/>
      </w:rPr>
      <w:tab/>
    </w:r>
    <w:r w:rsidR="007F0C1F" w:rsidRPr="00F80167">
      <w:rPr>
        <w:sz w:val="22"/>
        <w:szCs w:val="22"/>
      </w:rPr>
      <w:t>Book Three</w:t>
    </w:r>
    <w:r w:rsidR="007F0C1F" w:rsidRPr="00F80167">
      <w:rPr>
        <w:sz w:val="22"/>
        <w:szCs w:val="22"/>
      </w:rPr>
      <w:tab/>
    </w:r>
    <w:r w:rsidR="007F0C1F" w:rsidRPr="00F80167">
      <w:rPr>
        <w:sz w:val="22"/>
        <w:szCs w:val="22"/>
      </w:rPr>
      <w:t>Chapters 25-31</w:t>
    </w:r>
  </w:p>
  <w:p w:rsidR="00F80167" w:rsidRPr="00F80167" w:rsidRDefault="00F80167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F80167">
      <w:rPr>
        <w:sz w:val="22"/>
        <w:szCs w:val="22"/>
      </w:rPr>
      <w:t>December 11,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D76"/>
    <w:multiLevelType w:val="hybridMultilevel"/>
    <w:tmpl w:val="1652C178"/>
    <w:numStyleLink w:val="Numbered"/>
  </w:abstractNum>
  <w:abstractNum w:abstractNumId="1" w15:restartNumberingAfterBreak="0">
    <w:nsid w:val="32564440"/>
    <w:multiLevelType w:val="hybridMultilevel"/>
    <w:tmpl w:val="1652C178"/>
    <w:styleLink w:val="Numbered"/>
    <w:lvl w:ilvl="0" w:tplc="C97E98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2E6C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46BF3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2E2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4963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062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4AD3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AD8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EC37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3"/>
    <w:rsid w:val="005D1C4D"/>
    <w:rsid w:val="006827CA"/>
    <w:rsid w:val="00780DB1"/>
    <w:rsid w:val="007F0C1F"/>
    <w:rsid w:val="00AF2C93"/>
    <w:rsid w:val="00DD199B"/>
    <w:rsid w:val="00F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5D4A3-B35D-433B-A9D8-D4F3B133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80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1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67"/>
    <w:rPr>
      <w:sz w:val="24"/>
      <w:szCs w:val="24"/>
    </w:rPr>
  </w:style>
  <w:style w:type="table" w:styleId="TableGrid">
    <w:name w:val="Table Grid"/>
    <w:basedOn w:val="TableNormal"/>
    <w:uiPriority w:val="39"/>
    <w:rsid w:val="005D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vn">
    <w:name w:val="_lvn"/>
    <w:basedOn w:val="DefaultParagraphFont"/>
    <w:rsid w:val="0078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3</cp:revision>
  <dcterms:created xsi:type="dcterms:W3CDTF">2016-12-11T10:47:00Z</dcterms:created>
  <dcterms:modified xsi:type="dcterms:W3CDTF">2016-12-11T11:18:00Z</dcterms:modified>
</cp:coreProperties>
</file>