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C7551C"/>
    <w:p w:rsidR="00E71D94" w:rsidRPr="00356018" w:rsidRDefault="00C80E90">
      <w:pPr>
        <w:rPr>
          <w:sz w:val="24"/>
          <w:szCs w:val="24"/>
        </w:rPr>
      </w:pPr>
      <w:r w:rsidRPr="00356018">
        <w:rPr>
          <w:sz w:val="24"/>
          <w:szCs w:val="24"/>
        </w:rPr>
        <w:t xml:space="preserve">I.  </w:t>
      </w:r>
      <w:r w:rsidR="00F54BCE">
        <w:rPr>
          <w:sz w:val="24"/>
          <w:szCs w:val="24"/>
        </w:rPr>
        <w:t xml:space="preserve"> </w:t>
      </w:r>
      <w:r w:rsidR="00E71D94" w:rsidRPr="00356018">
        <w:rPr>
          <w:sz w:val="24"/>
          <w:szCs w:val="24"/>
        </w:rPr>
        <w:t xml:space="preserve">David’s Story – The God Who Prevails:  A Story </w:t>
      </w:r>
      <w:proofErr w:type="gramStart"/>
      <w:r w:rsidR="00E71D94" w:rsidRPr="00356018">
        <w:rPr>
          <w:sz w:val="24"/>
          <w:szCs w:val="24"/>
        </w:rPr>
        <w:t>Without</w:t>
      </w:r>
      <w:proofErr w:type="gramEnd"/>
      <w:r w:rsidR="00E71D94" w:rsidRPr="00356018">
        <w:rPr>
          <w:sz w:val="24"/>
          <w:szCs w:val="24"/>
        </w:rPr>
        <w:t xml:space="preserve"> an Ending, 1 Samuel 16 ff.</w:t>
      </w:r>
    </w:p>
    <w:p w:rsidR="00E71D94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 xml:space="preserve">A.    </w:t>
      </w:r>
      <w:r w:rsidR="00E71D94" w:rsidRPr="00356018">
        <w:rPr>
          <w:sz w:val="24"/>
          <w:szCs w:val="24"/>
        </w:rPr>
        <w:t>David’s Story Reveals the Symmetry of All History</w:t>
      </w:r>
    </w:p>
    <w:p w:rsidR="00E71D94" w:rsidRPr="00356018" w:rsidRDefault="00E71D94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="00C80E90" w:rsidRPr="00356018">
        <w:rPr>
          <w:sz w:val="24"/>
          <w:szCs w:val="24"/>
        </w:rPr>
        <w:tab/>
        <w:t xml:space="preserve">1. </w:t>
      </w:r>
      <w:r w:rsidRPr="00356018">
        <w:rPr>
          <w:sz w:val="24"/>
          <w:szCs w:val="24"/>
        </w:rPr>
        <w:t>The 14-14-14 Principle of History Applied Here:  Matthew 1:17</w:t>
      </w:r>
    </w:p>
    <w:p w:rsidR="00C80E90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 xml:space="preserve">B.    The World According to the Newspaper or </w:t>
      </w:r>
      <w:proofErr w:type="gramStart"/>
      <w:r w:rsidRPr="00356018">
        <w:rPr>
          <w:sz w:val="24"/>
          <w:szCs w:val="24"/>
        </w:rPr>
        <w:t>The</w:t>
      </w:r>
      <w:proofErr w:type="gramEnd"/>
      <w:r w:rsidRPr="00356018">
        <w:rPr>
          <w:sz w:val="24"/>
          <w:szCs w:val="24"/>
        </w:rPr>
        <w:t xml:space="preserve"> World According to the Word</w:t>
      </w:r>
    </w:p>
    <w:p w:rsidR="00C80E90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1. History:  The Most Important Course in a Christian School</w:t>
      </w:r>
    </w:p>
    <w:p w:rsidR="00C80E90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2. History:  The Most Important Course in a Family’s Story</w:t>
      </w:r>
    </w:p>
    <w:p w:rsidR="00C80E90" w:rsidRPr="00356018" w:rsidRDefault="00C80E90" w:rsidP="00E71D94">
      <w:pPr>
        <w:pStyle w:val="NoSpacing"/>
        <w:rPr>
          <w:sz w:val="24"/>
          <w:szCs w:val="24"/>
        </w:rPr>
      </w:pPr>
    </w:p>
    <w:p w:rsidR="00C80E90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 xml:space="preserve">II.   Saul – The Prelude to David’s Story:  </w:t>
      </w:r>
      <w:r w:rsidR="00BA0721" w:rsidRPr="00356018">
        <w:rPr>
          <w:sz w:val="24"/>
          <w:szCs w:val="24"/>
        </w:rPr>
        <w:t>NB</w:t>
      </w:r>
      <w:r w:rsidRPr="00356018">
        <w:rPr>
          <w:sz w:val="24"/>
          <w:szCs w:val="24"/>
        </w:rPr>
        <w:t xml:space="preserve"> 1 Samuel 13 – 15</w:t>
      </w:r>
    </w:p>
    <w:p w:rsidR="00C80E90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</w:p>
    <w:p w:rsidR="00C80E90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>A.  The Disobedience Factor</w:t>
      </w:r>
    </w:p>
    <w:p w:rsidR="00C80E90" w:rsidRPr="00356018" w:rsidRDefault="00C80E90" w:rsidP="00E71D94">
      <w:pPr>
        <w:pStyle w:val="NoSpacing"/>
        <w:rPr>
          <w:sz w:val="24"/>
          <w:szCs w:val="24"/>
        </w:rPr>
      </w:pPr>
    </w:p>
    <w:p w:rsidR="00C80E90" w:rsidRPr="00356018" w:rsidRDefault="00C80E90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 xml:space="preserve">B. </w:t>
      </w:r>
      <w:r w:rsidR="00BA0721" w:rsidRPr="00356018">
        <w:rPr>
          <w:sz w:val="24"/>
          <w:szCs w:val="24"/>
        </w:rPr>
        <w:t xml:space="preserve"> </w:t>
      </w:r>
      <w:r w:rsidRPr="00356018">
        <w:rPr>
          <w:sz w:val="24"/>
          <w:szCs w:val="24"/>
        </w:rPr>
        <w:t xml:space="preserve"> Disobedience </w:t>
      </w:r>
      <w:r w:rsidR="00BA0721" w:rsidRPr="00356018">
        <w:rPr>
          <w:sz w:val="24"/>
          <w:szCs w:val="24"/>
        </w:rPr>
        <w:t>by any other n</w:t>
      </w:r>
      <w:r w:rsidRPr="00356018">
        <w:rPr>
          <w:sz w:val="24"/>
          <w:szCs w:val="24"/>
        </w:rPr>
        <w:t>ame is Disobedience:  1 Samuel 15:20-22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1.  The Framework of God’s Plan:  Absolutes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 xml:space="preserve">a. Compare Jesus and Conversation with </w:t>
      </w:r>
      <w:r w:rsidR="00356018">
        <w:rPr>
          <w:sz w:val="24"/>
          <w:szCs w:val="24"/>
        </w:rPr>
        <w:t xml:space="preserve">the </w:t>
      </w:r>
      <w:r w:rsidRPr="00356018">
        <w:rPr>
          <w:sz w:val="24"/>
          <w:szCs w:val="24"/>
        </w:rPr>
        <w:t xml:space="preserve">Rich Young Ruler:  Mark </w:t>
      </w:r>
      <w:r w:rsidR="00356018">
        <w:rPr>
          <w:sz w:val="24"/>
          <w:szCs w:val="24"/>
        </w:rPr>
        <w:tab/>
      </w:r>
      <w:r w:rsidR="00356018">
        <w:rPr>
          <w:sz w:val="24"/>
          <w:szCs w:val="24"/>
        </w:rPr>
        <w:tab/>
      </w:r>
      <w:r w:rsidR="00356018">
        <w:rPr>
          <w:sz w:val="24"/>
          <w:szCs w:val="24"/>
        </w:rPr>
        <w:tab/>
      </w:r>
      <w:r w:rsidR="00356018">
        <w:rPr>
          <w:sz w:val="24"/>
          <w:szCs w:val="24"/>
        </w:rPr>
        <w:tab/>
      </w:r>
      <w:r w:rsidRPr="00356018">
        <w:rPr>
          <w:sz w:val="24"/>
          <w:szCs w:val="24"/>
        </w:rPr>
        <w:t>10:18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>III.   David and Goliath – 1 Samuel 17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>A.  Portrayal of how Providence Looks:  God allows us to see His Plan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>B.  Personification of Paradox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1.  The Truth in Contrast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>C.  A Slinger who became a Swinger – The Big Picture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1.  A Lop-sided Conflict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a. Life is Full of Them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>D.  Spiritual Balderdash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1.  You Say</w:t>
      </w:r>
      <w:r w:rsidR="005F7EDB">
        <w:rPr>
          <w:sz w:val="24"/>
          <w:szCs w:val="24"/>
        </w:rPr>
        <w:t>,</w:t>
      </w:r>
      <w:bookmarkStart w:id="0" w:name="_GoBack"/>
      <w:bookmarkEnd w:id="0"/>
      <w:r w:rsidRPr="00356018">
        <w:rPr>
          <w:sz w:val="24"/>
          <w:szCs w:val="24"/>
        </w:rPr>
        <w:t xml:space="preserve"> But God Says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a. Life Lived in the Light of God’s Word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  <w:t>E.  Faith-Based Dialog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1.  God’s War College:  1 Samuel 17:47</w:t>
      </w:r>
    </w:p>
    <w:p w:rsidR="00BA0721" w:rsidRPr="00356018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>a. Biblical Examples</w:t>
      </w:r>
    </w:p>
    <w:p w:rsidR="00F54BCE" w:rsidRDefault="00BA0721" w:rsidP="00E71D94">
      <w:pPr>
        <w:pStyle w:val="NoSpacing"/>
        <w:rPr>
          <w:sz w:val="24"/>
          <w:szCs w:val="24"/>
        </w:rPr>
      </w:pP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</w:r>
      <w:r w:rsidRPr="00356018">
        <w:rPr>
          <w:sz w:val="24"/>
          <w:szCs w:val="24"/>
        </w:rPr>
        <w:tab/>
        <w:t xml:space="preserve">(1) Jesus’ Example:  </w:t>
      </w:r>
      <w:proofErr w:type="spellStart"/>
      <w:r w:rsidRPr="00356018">
        <w:rPr>
          <w:sz w:val="24"/>
          <w:szCs w:val="24"/>
        </w:rPr>
        <w:t>Christus</w:t>
      </w:r>
      <w:proofErr w:type="spellEnd"/>
      <w:r w:rsidRPr="00356018">
        <w:rPr>
          <w:sz w:val="24"/>
          <w:szCs w:val="24"/>
        </w:rPr>
        <w:t xml:space="preserve"> Victor</w:t>
      </w:r>
    </w:p>
    <w:p w:rsidR="00356018" w:rsidRDefault="00356018" w:rsidP="00E71D94">
      <w:pPr>
        <w:pStyle w:val="NoSpacing"/>
        <w:rPr>
          <w:sz w:val="24"/>
          <w:szCs w:val="24"/>
        </w:rPr>
      </w:pPr>
    </w:p>
    <w:p w:rsidR="00356018" w:rsidRDefault="00356018" w:rsidP="00356018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>Crown Him with Many Crowns</w:t>
      </w:r>
    </w:p>
    <w:p w:rsidR="00356018" w:rsidRDefault="00356018" w:rsidP="0035601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56018" w:rsidRPr="00356018" w:rsidTr="00356018">
        <w:tc>
          <w:tcPr>
            <w:tcW w:w="4788" w:type="dxa"/>
            <w:shd w:val="clear" w:color="auto" w:fill="auto"/>
          </w:tcPr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 xml:space="preserve">1.  Crown Him with many crowns, 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The Lamb upon His throne;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Hark, how the heavenly anthem drowns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All music but its own!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Awake, my soul, and sing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Of Him who died for thee,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And hail Him as thy matchless King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Through all eternity.</w:t>
            </w:r>
          </w:p>
        </w:tc>
        <w:tc>
          <w:tcPr>
            <w:tcW w:w="4788" w:type="dxa"/>
            <w:shd w:val="clear" w:color="auto" w:fill="auto"/>
          </w:tcPr>
          <w:p w:rsidR="00356018" w:rsidRPr="00356018" w:rsidRDefault="00356018" w:rsidP="00356018">
            <w:pPr>
              <w:pStyle w:val="NoSpacing"/>
              <w:jc w:val="center"/>
            </w:pPr>
            <w:r w:rsidRPr="00F54BCE">
              <w:rPr>
                <w:b/>
              </w:rPr>
              <w:t>2.</w:t>
            </w:r>
            <w:r w:rsidRPr="00356018">
              <w:t xml:space="preserve">  Crown Him the Lord of love;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Behold His hands and side,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 xml:space="preserve">Rich wounds, yet visible above, 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In beauty glorified;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No angel in the sky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Can fully bear that sight,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But downward bends his burning eye</w:t>
            </w:r>
          </w:p>
          <w:p w:rsidR="00356018" w:rsidRPr="00356018" w:rsidRDefault="00356018" w:rsidP="00356018">
            <w:pPr>
              <w:pStyle w:val="NoSpacing"/>
              <w:jc w:val="center"/>
            </w:pPr>
            <w:r w:rsidRPr="00356018">
              <w:t>At mysteries so bright.</w:t>
            </w:r>
          </w:p>
        </w:tc>
      </w:tr>
    </w:tbl>
    <w:p w:rsidR="00356018" w:rsidRPr="00356018" w:rsidRDefault="00356018" w:rsidP="00356018">
      <w:pPr>
        <w:pStyle w:val="NoSpacing"/>
        <w:jc w:val="center"/>
        <w:rPr>
          <w:b/>
        </w:rPr>
      </w:pPr>
    </w:p>
    <w:p w:rsidR="00356018" w:rsidRDefault="00356018" w:rsidP="00356018">
      <w:pPr>
        <w:pStyle w:val="NoSpacing"/>
        <w:jc w:val="center"/>
        <w:rPr>
          <w:b/>
          <w:sz w:val="24"/>
          <w:szCs w:val="24"/>
        </w:rPr>
      </w:pPr>
    </w:p>
    <w:p w:rsidR="00356018" w:rsidRPr="00356018" w:rsidRDefault="00356018" w:rsidP="00356018">
      <w:pPr>
        <w:pStyle w:val="NoSpacing"/>
        <w:jc w:val="center"/>
        <w:rPr>
          <w:b/>
          <w:sz w:val="24"/>
          <w:szCs w:val="24"/>
        </w:rPr>
      </w:pPr>
    </w:p>
    <w:p w:rsidR="00356018" w:rsidRPr="00356018" w:rsidRDefault="00356018" w:rsidP="00E71D94">
      <w:pPr>
        <w:pStyle w:val="NoSpacing"/>
        <w:rPr>
          <w:sz w:val="24"/>
          <w:szCs w:val="24"/>
        </w:rPr>
      </w:pPr>
    </w:p>
    <w:p w:rsidR="00356018" w:rsidRPr="00356018" w:rsidRDefault="00356018" w:rsidP="00E71D94">
      <w:pPr>
        <w:pStyle w:val="NoSpacing"/>
        <w:rPr>
          <w:sz w:val="24"/>
          <w:szCs w:val="24"/>
        </w:rPr>
      </w:pPr>
    </w:p>
    <w:p w:rsidR="00356018" w:rsidRPr="00356018" w:rsidRDefault="00356018" w:rsidP="00E71D94">
      <w:pPr>
        <w:pStyle w:val="NoSpacing"/>
        <w:rPr>
          <w:sz w:val="24"/>
          <w:szCs w:val="24"/>
        </w:rPr>
      </w:pPr>
    </w:p>
    <w:p w:rsidR="00C80E90" w:rsidRDefault="00C80E90" w:rsidP="00E71D94">
      <w:pPr>
        <w:pStyle w:val="NoSpacing"/>
      </w:pPr>
      <w:r>
        <w:tab/>
      </w:r>
    </w:p>
    <w:p w:rsidR="00C80E90" w:rsidRPr="00E71D94" w:rsidRDefault="00C80E90" w:rsidP="00E71D94">
      <w:pPr>
        <w:pStyle w:val="NoSpacing"/>
      </w:pPr>
      <w:r>
        <w:tab/>
      </w:r>
    </w:p>
    <w:sectPr w:rsidR="00C80E90" w:rsidRPr="00E71D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1C" w:rsidRDefault="00C7551C" w:rsidP="00E71D94">
      <w:pPr>
        <w:spacing w:after="0" w:line="240" w:lineRule="auto"/>
      </w:pPr>
      <w:r>
        <w:separator/>
      </w:r>
    </w:p>
  </w:endnote>
  <w:endnote w:type="continuationSeparator" w:id="0">
    <w:p w:rsidR="00C7551C" w:rsidRDefault="00C7551C" w:rsidP="00E7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1C" w:rsidRDefault="00C7551C" w:rsidP="00E71D94">
      <w:pPr>
        <w:spacing w:after="0" w:line="240" w:lineRule="auto"/>
      </w:pPr>
      <w:r>
        <w:separator/>
      </w:r>
    </w:p>
  </w:footnote>
  <w:footnote w:type="continuationSeparator" w:id="0">
    <w:p w:rsidR="00C7551C" w:rsidRDefault="00C7551C" w:rsidP="00E7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94" w:rsidRDefault="00E71D94">
    <w:pPr>
      <w:pStyle w:val="Header"/>
    </w:pPr>
    <w:r>
      <w:t>Book of 1 Samuel, Session 6</w:t>
    </w:r>
    <w:r>
      <w:tab/>
    </w:r>
    <w:r>
      <w:tab/>
      <w:t>Part 2 of “The World According to the Word”</w:t>
    </w:r>
  </w:p>
  <w:p w:rsidR="00E71D94" w:rsidRDefault="00E71D94">
    <w:pPr>
      <w:pStyle w:val="Header"/>
    </w:pPr>
    <w:r>
      <w:t>September 20, 2015</w:t>
    </w:r>
    <w:r>
      <w:tab/>
    </w:r>
    <w:r>
      <w:tab/>
    </w:r>
    <w:proofErr w:type="spellStart"/>
    <w:r>
      <w:t>WiFi</w:t>
    </w:r>
    <w:proofErr w:type="spellEnd"/>
    <w:r>
      <w:t xml:space="preserve"> Password:   IAMAGUEST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4"/>
    <w:rsid w:val="00356018"/>
    <w:rsid w:val="005F7EDB"/>
    <w:rsid w:val="0065067D"/>
    <w:rsid w:val="00BA0721"/>
    <w:rsid w:val="00C7551C"/>
    <w:rsid w:val="00C80E90"/>
    <w:rsid w:val="00CB497C"/>
    <w:rsid w:val="00E4762A"/>
    <w:rsid w:val="00E71D94"/>
    <w:rsid w:val="00F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46F4F-0AF1-431A-9072-67AF9AF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94"/>
  </w:style>
  <w:style w:type="paragraph" w:styleId="Footer">
    <w:name w:val="footer"/>
    <w:basedOn w:val="Normal"/>
    <w:link w:val="FooterChar"/>
    <w:uiPriority w:val="99"/>
    <w:unhideWhenUsed/>
    <w:rsid w:val="00E7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94"/>
  </w:style>
  <w:style w:type="paragraph" w:styleId="NoSpacing">
    <w:name w:val="No Spacing"/>
    <w:uiPriority w:val="1"/>
    <w:qFormat/>
    <w:rsid w:val="00E71D94"/>
    <w:pPr>
      <w:spacing w:after="0" w:line="240" w:lineRule="auto"/>
    </w:pPr>
  </w:style>
  <w:style w:type="table" w:styleId="TableGrid">
    <w:name w:val="Table Grid"/>
    <w:basedOn w:val="TableNormal"/>
    <w:uiPriority w:val="59"/>
    <w:rsid w:val="0035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2015-09-20T18:27:00Z</cp:lastPrinted>
  <dcterms:created xsi:type="dcterms:W3CDTF">2015-09-20T17:25:00Z</dcterms:created>
  <dcterms:modified xsi:type="dcterms:W3CDTF">2015-09-20T18:55:00Z</dcterms:modified>
</cp:coreProperties>
</file>